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1772" w14:textId="5BF895A9" w:rsidR="004E4E74" w:rsidRPr="00A35FE5" w:rsidRDefault="004E4E74" w:rsidP="00736B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627">
        <w:rPr>
          <w:rFonts w:ascii="Times New Roman" w:eastAsia="Times New Roman" w:hAnsi="Times New Roman" w:cs="Times New Roman"/>
          <w:b/>
          <w:bCs/>
          <w:sz w:val="24"/>
          <w:szCs w:val="24"/>
        </w:rPr>
        <w:t>For Immediate Release</w:t>
      </w:r>
      <w:r w:rsidRPr="004966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Press Release #</w:t>
      </w:r>
      <w:r w:rsidR="00EC21E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C2CA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963CA" w:rsidRPr="008963CA">
        <w:rPr>
          <w:rFonts w:ascii="Times New Roman" w:eastAsia="Times New Roman" w:hAnsi="Times New Roman" w:cs="Times New Roman"/>
          <w:b/>
          <w:bCs/>
          <w:sz w:val="24"/>
          <w:szCs w:val="24"/>
        </w:rPr>
        <w:t>Dec 2,</w:t>
      </w:r>
      <w:r w:rsidR="000820AA" w:rsidRPr="00896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5F74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A665F4" w:rsidRPr="00545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1518E67" w14:textId="0C6DECA9" w:rsidR="00671D14" w:rsidRPr="005D7AB1" w:rsidRDefault="001054AC" w:rsidP="00736B03">
      <w:pPr>
        <w:pStyle w:val="NoSpacing"/>
        <w:jc w:val="center"/>
        <w:rPr>
          <w:b/>
          <w:bCs/>
          <w:sz w:val="28"/>
          <w:szCs w:val="28"/>
        </w:rPr>
      </w:pPr>
      <w:r w:rsidRPr="005D7AB1">
        <w:rPr>
          <w:b/>
          <w:bCs/>
          <w:sz w:val="28"/>
          <w:szCs w:val="28"/>
        </w:rPr>
        <w:t xml:space="preserve">TX5S </w:t>
      </w:r>
      <w:r w:rsidR="004E4E74" w:rsidRPr="005D7AB1">
        <w:rPr>
          <w:b/>
          <w:bCs/>
          <w:sz w:val="28"/>
          <w:szCs w:val="28"/>
        </w:rPr>
        <w:t>Clipperton Island DXpedition</w:t>
      </w:r>
      <w:r w:rsidR="004E4E74" w:rsidRPr="002830E0">
        <w:rPr>
          <w:b/>
          <w:bCs/>
          <w:color w:val="FF0000"/>
          <w:sz w:val="48"/>
          <w:szCs w:val="48"/>
        </w:rPr>
        <w:br/>
      </w:r>
      <w:r w:rsidR="004E4E74" w:rsidRPr="005D7AB1">
        <w:rPr>
          <w:b/>
          <w:bCs/>
          <w:sz w:val="28"/>
          <w:szCs w:val="28"/>
        </w:rPr>
        <w:t>(NA-011)</w:t>
      </w:r>
    </w:p>
    <w:p w14:paraId="3162447C" w14:textId="721957FE" w:rsidR="004E4E74" w:rsidRPr="005D7AB1" w:rsidRDefault="00671D14" w:rsidP="00736B03">
      <w:pPr>
        <w:pStyle w:val="NoSpacing"/>
        <w:jc w:val="center"/>
        <w:rPr>
          <w:b/>
          <w:bCs/>
          <w:sz w:val="28"/>
          <w:szCs w:val="28"/>
        </w:rPr>
      </w:pPr>
      <w:r w:rsidRPr="005D7AB1">
        <w:rPr>
          <w:b/>
          <w:bCs/>
          <w:sz w:val="28"/>
          <w:szCs w:val="28"/>
        </w:rPr>
        <w:t>January 18 – February 1, 2024</w:t>
      </w:r>
    </w:p>
    <w:p w14:paraId="013E374A" w14:textId="6B04398B" w:rsidR="002E08B5" w:rsidRPr="00736B03" w:rsidRDefault="002E08B5" w:rsidP="00736B0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14:ligatures w14:val="standardContextual"/>
        </w:rPr>
        <w:drawing>
          <wp:inline distT="0" distB="0" distL="0" distR="0" wp14:anchorId="1C2074F2" wp14:editId="625A3888">
            <wp:extent cx="1107831" cy="1107831"/>
            <wp:effectExtent l="0" t="0" r="0" b="0"/>
            <wp:docPr id="1464337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37906" name="Picture 14643379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83" cy="112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518B7" w14:textId="4523D8D9" w:rsidR="009B2CE5" w:rsidRPr="009B2CE5" w:rsidRDefault="009B2CE5" w:rsidP="0082717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Equipment Week:</w:t>
      </w:r>
      <w:r>
        <w:rPr>
          <w:rFonts w:eastAsia="Times New Roman" w:cstheme="minorHAnsi"/>
          <w:b/>
          <w:bCs/>
          <w:sz w:val="24"/>
          <w:szCs w:val="24"/>
          <w:u w:val="single"/>
        </w:rPr>
        <w:br/>
      </w:r>
      <w:r>
        <w:rPr>
          <w:rFonts w:eastAsia="Times New Roman" w:cstheme="minorHAnsi"/>
          <w:sz w:val="24"/>
          <w:szCs w:val="24"/>
        </w:rPr>
        <w:t xml:space="preserve">During the first week of December </w:t>
      </w:r>
      <w:r w:rsidR="00AA6C35">
        <w:rPr>
          <w:rFonts w:eastAsia="Times New Roman" w:cstheme="minorHAnsi"/>
          <w:sz w:val="24"/>
          <w:szCs w:val="24"/>
        </w:rPr>
        <w:t xml:space="preserve">several </w:t>
      </w:r>
      <w:r>
        <w:rPr>
          <w:rFonts w:eastAsia="Times New Roman" w:cstheme="minorHAnsi"/>
          <w:sz w:val="24"/>
          <w:szCs w:val="24"/>
        </w:rPr>
        <w:t xml:space="preserve">team members will meet in Northern California to prepare the campsite and radio equipment for shipment to </w:t>
      </w:r>
      <w:r w:rsidR="002D6EBD">
        <w:rPr>
          <w:rFonts w:eastAsia="Times New Roman" w:cstheme="minorHAnsi"/>
          <w:sz w:val="24"/>
          <w:szCs w:val="24"/>
        </w:rPr>
        <w:t xml:space="preserve">our boat Shogun which is docked at </w:t>
      </w:r>
      <w:r>
        <w:rPr>
          <w:rFonts w:eastAsia="Times New Roman" w:cstheme="minorHAnsi"/>
          <w:sz w:val="24"/>
          <w:szCs w:val="24"/>
        </w:rPr>
        <w:t xml:space="preserve">San Diego. We will inventory the tents and </w:t>
      </w:r>
      <w:r w:rsidR="002D6EBD">
        <w:rPr>
          <w:rFonts w:eastAsia="Times New Roman" w:cstheme="minorHAnsi"/>
          <w:sz w:val="24"/>
          <w:szCs w:val="24"/>
        </w:rPr>
        <w:t xml:space="preserve">review </w:t>
      </w:r>
      <w:r>
        <w:rPr>
          <w:rFonts w:eastAsia="Times New Roman" w:cstheme="minorHAnsi"/>
          <w:sz w:val="24"/>
          <w:szCs w:val="24"/>
        </w:rPr>
        <w:t xml:space="preserve">their installation procedures, the </w:t>
      </w:r>
      <w:proofErr w:type="spellStart"/>
      <w:r>
        <w:rPr>
          <w:rFonts w:eastAsia="Times New Roman" w:cstheme="minorHAnsi"/>
          <w:sz w:val="24"/>
          <w:szCs w:val="24"/>
        </w:rPr>
        <w:t>Elecraft</w:t>
      </w:r>
      <w:proofErr w:type="spellEnd"/>
      <w:r>
        <w:rPr>
          <w:rFonts w:eastAsia="Times New Roman" w:cstheme="minorHAnsi"/>
          <w:sz w:val="24"/>
          <w:szCs w:val="24"/>
        </w:rPr>
        <w:t xml:space="preserve"> transceivers will be integrated with the computers</w:t>
      </w:r>
      <w:r w:rsidR="00AA6C35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amplifiers, and the island’s </w:t>
      </w:r>
      <w:r w:rsidR="00267DC9">
        <w:rPr>
          <w:rFonts w:eastAsia="Times New Roman" w:cstheme="minorHAnsi"/>
          <w:sz w:val="24"/>
          <w:szCs w:val="24"/>
        </w:rPr>
        <w:t>WIFI</w:t>
      </w:r>
      <w:r>
        <w:rPr>
          <w:rFonts w:eastAsia="Times New Roman" w:cstheme="minorHAnsi"/>
          <w:sz w:val="24"/>
          <w:szCs w:val="24"/>
        </w:rPr>
        <w:t xml:space="preserve"> environment will be configured and integrated with </w:t>
      </w:r>
      <w:proofErr w:type="spellStart"/>
      <w:r>
        <w:rPr>
          <w:rFonts w:eastAsia="Times New Roman" w:cstheme="minorHAnsi"/>
          <w:sz w:val="24"/>
          <w:szCs w:val="24"/>
        </w:rPr>
        <w:t>Starlink</w:t>
      </w:r>
      <w:proofErr w:type="spellEnd"/>
      <w:r>
        <w:rPr>
          <w:rFonts w:eastAsia="Times New Roman" w:cstheme="minorHAnsi"/>
          <w:sz w:val="24"/>
          <w:szCs w:val="24"/>
        </w:rPr>
        <w:t xml:space="preserve">. The EME </w:t>
      </w:r>
      <w:r w:rsidR="00AA6C35">
        <w:rPr>
          <w:rFonts w:eastAsia="Times New Roman" w:cstheme="minorHAnsi"/>
          <w:sz w:val="24"/>
          <w:szCs w:val="24"/>
        </w:rPr>
        <w:t xml:space="preserve">and satellite </w:t>
      </w:r>
      <w:r>
        <w:rPr>
          <w:rFonts w:eastAsia="Times New Roman" w:cstheme="minorHAnsi"/>
          <w:sz w:val="24"/>
          <w:szCs w:val="24"/>
        </w:rPr>
        <w:t>station</w:t>
      </w:r>
      <w:r w:rsidR="00AA6C35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 </w:t>
      </w:r>
      <w:r w:rsidR="00AA6C35">
        <w:rPr>
          <w:rFonts w:eastAsia="Times New Roman" w:cstheme="minorHAnsi"/>
          <w:sz w:val="24"/>
          <w:szCs w:val="24"/>
        </w:rPr>
        <w:t>are</w:t>
      </w:r>
      <w:r>
        <w:rPr>
          <w:rFonts w:eastAsia="Times New Roman" w:cstheme="minorHAnsi"/>
          <w:sz w:val="24"/>
          <w:szCs w:val="24"/>
        </w:rPr>
        <w:t xml:space="preserve"> separate </w:t>
      </w:r>
      <w:r w:rsidR="00A334F2">
        <w:rPr>
          <w:rFonts w:eastAsia="Times New Roman" w:cstheme="minorHAnsi"/>
          <w:sz w:val="24"/>
          <w:szCs w:val="24"/>
        </w:rPr>
        <w:t xml:space="preserve">turnkey </w:t>
      </w:r>
      <w:r>
        <w:rPr>
          <w:rFonts w:eastAsia="Times New Roman" w:cstheme="minorHAnsi"/>
          <w:sz w:val="24"/>
          <w:szCs w:val="24"/>
        </w:rPr>
        <w:t>package</w:t>
      </w:r>
      <w:r w:rsidR="00AA6C35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. Shogun will provide meals on the </w:t>
      </w:r>
      <w:r w:rsidR="008963CA">
        <w:rPr>
          <w:rFonts w:eastAsia="Times New Roman" w:cstheme="minorHAnsi"/>
          <w:sz w:val="24"/>
          <w:szCs w:val="24"/>
        </w:rPr>
        <w:t>island;</w:t>
      </w:r>
      <w:r>
        <w:rPr>
          <w:rFonts w:eastAsia="Times New Roman" w:cstheme="minorHAnsi"/>
          <w:sz w:val="24"/>
          <w:szCs w:val="24"/>
        </w:rPr>
        <w:t xml:space="preserve"> we will provide the necessary campsite logistics</w:t>
      </w:r>
      <w:r w:rsidR="00AA6C35">
        <w:rPr>
          <w:rFonts w:eastAsia="Times New Roman" w:cstheme="minorHAnsi"/>
          <w:sz w:val="24"/>
          <w:szCs w:val="24"/>
        </w:rPr>
        <w:t xml:space="preserve"> and</w:t>
      </w:r>
      <w:r w:rsidR="007275DC">
        <w:rPr>
          <w:rFonts w:eastAsia="Times New Roman" w:cstheme="minorHAnsi"/>
          <w:sz w:val="24"/>
          <w:szCs w:val="24"/>
        </w:rPr>
        <w:t xml:space="preserve"> </w:t>
      </w:r>
      <w:r w:rsidR="00AA6C35">
        <w:rPr>
          <w:rFonts w:eastAsia="Times New Roman" w:cstheme="minorHAnsi"/>
          <w:sz w:val="24"/>
          <w:szCs w:val="24"/>
        </w:rPr>
        <w:t>management</w:t>
      </w:r>
      <w:r>
        <w:rPr>
          <w:rFonts w:eastAsia="Times New Roman" w:cstheme="minorHAnsi"/>
          <w:sz w:val="24"/>
          <w:szCs w:val="24"/>
        </w:rPr>
        <w:t>.</w:t>
      </w:r>
      <w:r w:rsidR="00C00FEC">
        <w:rPr>
          <w:rFonts w:eastAsia="Times New Roman" w:cstheme="minorHAnsi"/>
          <w:sz w:val="24"/>
          <w:szCs w:val="24"/>
        </w:rPr>
        <w:t xml:space="preserve"> </w:t>
      </w:r>
    </w:p>
    <w:p w14:paraId="3EC516E1" w14:textId="1FA94459" w:rsidR="009B2CE5" w:rsidRDefault="006A47E1" w:rsidP="0082717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Clipperton Island</w:t>
      </w:r>
      <w:r w:rsidR="009B2CE5">
        <w:rPr>
          <w:rFonts w:eastAsia="Times New Roman" w:cstheme="minorHAnsi"/>
          <w:b/>
          <w:bCs/>
          <w:sz w:val="24"/>
          <w:szCs w:val="24"/>
          <w:u w:val="single"/>
        </w:rPr>
        <w:t xml:space="preserve"> ATNO </w:t>
      </w:r>
      <w:r w:rsidR="007275DC">
        <w:rPr>
          <w:rFonts w:eastAsia="Times New Roman" w:cstheme="minorHAnsi"/>
          <w:b/>
          <w:bCs/>
          <w:sz w:val="24"/>
          <w:szCs w:val="24"/>
          <w:u w:val="single"/>
        </w:rPr>
        <w:t>Day Planned</w:t>
      </w:r>
      <w:r w:rsidR="000B57BA">
        <w:rPr>
          <w:rFonts w:eastAsia="Times New Roman" w:cstheme="minorHAnsi"/>
          <w:b/>
          <w:bCs/>
          <w:sz w:val="24"/>
          <w:szCs w:val="24"/>
          <w:u w:val="single"/>
        </w:rPr>
        <w:br/>
      </w:r>
      <w:r w:rsidR="00C4123A">
        <w:rPr>
          <w:rFonts w:eastAsia="Times New Roman" w:cstheme="minorHAnsi"/>
          <w:sz w:val="24"/>
          <w:szCs w:val="24"/>
        </w:rPr>
        <w:t xml:space="preserve">Clipperton </w:t>
      </w:r>
      <w:r w:rsidR="009B2CE5">
        <w:rPr>
          <w:rFonts w:eastAsia="Times New Roman" w:cstheme="minorHAnsi"/>
          <w:sz w:val="24"/>
          <w:szCs w:val="24"/>
        </w:rPr>
        <w:t>remains</w:t>
      </w:r>
      <w:r w:rsidR="00F15BE3">
        <w:rPr>
          <w:rFonts w:eastAsia="Times New Roman" w:cstheme="minorHAnsi"/>
          <w:sz w:val="24"/>
          <w:szCs w:val="24"/>
        </w:rPr>
        <w:t xml:space="preserve"> </w:t>
      </w:r>
      <w:r w:rsidR="00C4123A" w:rsidRPr="00EC2333">
        <w:rPr>
          <w:rFonts w:eastAsia="Times New Roman" w:cstheme="minorHAnsi"/>
          <w:b/>
          <w:bCs/>
          <w:sz w:val="24"/>
          <w:szCs w:val="24"/>
        </w:rPr>
        <w:t>#2</w:t>
      </w:r>
      <w:r w:rsidR="001049FD" w:rsidRPr="00EC2333">
        <w:rPr>
          <w:rFonts w:eastAsia="Times New Roman" w:cstheme="minorHAnsi"/>
          <w:b/>
          <w:bCs/>
          <w:sz w:val="24"/>
          <w:szCs w:val="24"/>
        </w:rPr>
        <w:t>6</w:t>
      </w:r>
      <w:r w:rsidR="00C4123A" w:rsidRPr="00EC233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4123A">
        <w:rPr>
          <w:rFonts w:eastAsia="Times New Roman" w:cstheme="minorHAnsi"/>
          <w:sz w:val="24"/>
          <w:szCs w:val="24"/>
        </w:rPr>
        <w:t xml:space="preserve">most wanted in Europe and </w:t>
      </w:r>
      <w:r w:rsidR="00C4123A" w:rsidRPr="00EC2333">
        <w:rPr>
          <w:rFonts w:eastAsia="Times New Roman" w:cstheme="minorHAnsi"/>
          <w:b/>
          <w:bCs/>
          <w:sz w:val="24"/>
          <w:szCs w:val="24"/>
        </w:rPr>
        <w:t>#3</w:t>
      </w:r>
      <w:r w:rsidR="008E60BD" w:rsidRPr="00EC2333">
        <w:rPr>
          <w:rFonts w:eastAsia="Times New Roman" w:cstheme="minorHAnsi"/>
          <w:b/>
          <w:bCs/>
          <w:sz w:val="24"/>
          <w:szCs w:val="24"/>
        </w:rPr>
        <w:t>7</w:t>
      </w:r>
      <w:r w:rsidR="00C4123A">
        <w:rPr>
          <w:rFonts w:eastAsia="Times New Roman" w:cstheme="minorHAnsi"/>
          <w:sz w:val="24"/>
          <w:szCs w:val="24"/>
        </w:rPr>
        <w:t xml:space="preserve"> most wanted </w:t>
      </w:r>
      <w:r w:rsidR="008E60BD">
        <w:rPr>
          <w:rFonts w:eastAsia="Times New Roman" w:cstheme="minorHAnsi"/>
          <w:sz w:val="24"/>
          <w:szCs w:val="24"/>
        </w:rPr>
        <w:t>globally</w:t>
      </w:r>
      <w:r w:rsidR="00C4123A">
        <w:rPr>
          <w:rFonts w:eastAsia="Times New Roman" w:cstheme="minorHAnsi"/>
          <w:sz w:val="24"/>
          <w:szCs w:val="24"/>
        </w:rPr>
        <w:t>.</w:t>
      </w:r>
      <w:r w:rsidR="009B2CE5">
        <w:rPr>
          <w:rFonts w:eastAsia="Times New Roman" w:cstheme="minorHAnsi"/>
          <w:sz w:val="24"/>
          <w:szCs w:val="24"/>
        </w:rPr>
        <w:t xml:space="preserve"> </w:t>
      </w:r>
      <w:r w:rsidR="007159F1">
        <w:rPr>
          <w:rFonts w:eastAsia="Times New Roman" w:cstheme="minorHAnsi"/>
          <w:sz w:val="24"/>
          <w:szCs w:val="24"/>
        </w:rPr>
        <w:t xml:space="preserve"> </w:t>
      </w:r>
      <w:r w:rsidR="00AA6C35">
        <w:rPr>
          <w:rFonts w:eastAsia="Times New Roman" w:cstheme="minorHAnsi"/>
          <w:sz w:val="24"/>
          <w:szCs w:val="24"/>
        </w:rPr>
        <w:t>I</w:t>
      </w:r>
      <w:r w:rsidR="009B2CE5">
        <w:rPr>
          <w:rFonts w:eastAsia="Times New Roman" w:cstheme="minorHAnsi"/>
          <w:sz w:val="24"/>
          <w:szCs w:val="24"/>
        </w:rPr>
        <w:t xml:space="preserve">t will have been 11 years since the last major DXpedition to Clipperton we know there are many people that need it for an All Time New One </w:t>
      </w:r>
      <w:r w:rsidR="007275DC">
        <w:rPr>
          <w:rFonts w:eastAsia="Times New Roman" w:cstheme="minorHAnsi"/>
          <w:sz w:val="24"/>
          <w:szCs w:val="24"/>
        </w:rPr>
        <w:t>and</w:t>
      </w:r>
      <w:r w:rsidR="009B2CE5">
        <w:rPr>
          <w:rFonts w:eastAsia="Times New Roman" w:cstheme="minorHAnsi"/>
          <w:sz w:val="24"/>
          <w:szCs w:val="24"/>
        </w:rPr>
        <w:t xml:space="preserve"> band fills. </w:t>
      </w:r>
    </w:p>
    <w:p w14:paraId="66D28694" w14:textId="1EF6E8E5" w:rsidR="009B2CE5" w:rsidRDefault="009B2CE5" w:rsidP="0082717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Log Uploads</w:t>
      </w:r>
      <w:r>
        <w:rPr>
          <w:rFonts w:eastAsia="Times New Roman" w:cstheme="minorHAnsi"/>
          <w:b/>
          <w:bCs/>
          <w:sz w:val="24"/>
          <w:szCs w:val="24"/>
          <w:u w:val="single"/>
        </w:rPr>
        <w:br/>
      </w:r>
      <w:r>
        <w:rPr>
          <w:rFonts w:eastAsia="Times New Roman" w:cstheme="minorHAnsi"/>
          <w:sz w:val="24"/>
          <w:szCs w:val="24"/>
        </w:rPr>
        <w:t xml:space="preserve">We plan to upload the logs at least once a day to both </w:t>
      </w:r>
      <w:proofErr w:type="spellStart"/>
      <w:r>
        <w:rPr>
          <w:rFonts w:eastAsia="Times New Roman" w:cstheme="minorHAnsi"/>
          <w:sz w:val="24"/>
          <w:szCs w:val="24"/>
        </w:rPr>
        <w:t>Clublog</w:t>
      </w:r>
      <w:proofErr w:type="spellEnd"/>
      <w:r>
        <w:rPr>
          <w:rFonts w:eastAsia="Times New Roman" w:cstheme="minorHAnsi"/>
          <w:sz w:val="24"/>
          <w:szCs w:val="24"/>
        </w:rPr>
        <w:t xml:space="preserve"> and to M0URX.com</w:t>
      </w:r>
    </w:p>
    <w:p w14:paraId="4EC72E75" w14:textId="6B891194" w:rsidR="009B2CE5" w:rsidRDefault="00C00FEC" w:rsidP="0082717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9B2CE5">
        <w:rPr>
          <w:rFonts w:eastAsia="Times New Roman" w:cstheme="minorHAnsi"/>
          <w:sz w:val="24"/>
          <w:szCs w:val="24"/>
        </w:rPr>
        <w:t xml:space="preserve">hortly after </w:t>
      </w:r>
      <w:r>
        <w:rPr>
          <w:rFonts w:eastAsia="Times New Roman" w:cstheme="minorHAnsi"/>
          <w:sz w:val="24"/>
          <w:szCs w:val="24"/>
        </w:rPr>
        <w:t>we leave the island</w:t>
      </w:r>
      <w:r w:rsidR="009B2CE5">
        <w:rPr>
          <w:rFonts w:eastAsia="Times New Roman" w:cstheme="minorHAnsi"/>
          <w:sz w:val="24"/>
          <w:szCs w:val="24"/>
        </w:rPr>
        <w:t xml:space="preserve"> confirmation requests (OQRS) will be processed </w:t>
      </w:r>
      <w:r w:rsidR="009B2CE5" w:rsidRPr="009B2CE5">
        <w:rPr>
          <w:rFonts w:eastAsia="Times New Roman" w:cstheme="minorHAnsi"/>
          <w:b/>
          <w:bCs/>
          <w:sz w:val="24"/>
          <w:szCs w:val="24"/>
        </w:rPr>
        <w:t>only</w:t>
      </w:r>
      <w:r w:rsidR="009B2CE5">
        <w:rPr>
          <w:rFonts w:eastAsia="Times New Roman" w:cstheme="minorHAnsi"/>
          <w:sz w:val="24"/>
          <w:szCs w:val="24"/>
        </w:rPr>
        <w:t xml:space="preserve"> at M0URX.com</w:t>
      </w:r>
    </w:p>
    <w:p w14:paraId="1833F694" w14:textId="09815716" w:rsidR="009B2CE5" w:rsidRDefault="009B2CE5" w:rsidP="0082717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Not in Log and busted calls will be investigated by submitting the form </w:t>
      </w:r>
      <w:r w:rsidR="007275DC">
        <w:rPr>
          <w:rFonts w:eastAsia="Times New Roman" w:cstheme="minorHAnsi"/>
          <w:sz w:val="24"/>
          <w:szCs w:val="24"/>
        </w:rPr>
        <w:t>at</w:t>
      </w:r>
      <w:r>
        <w:rPr>
          <w:rFonts w:eastAsia="Times New Roman" w:cstheme="minorHAnsi"/>
          <w:sz w:val="24"/>
          <w:szCs w:val="24"/>
        </w:rPr>
        <w:t xml:space="preserve"> M0URX.com. Please, no emails about </w:t>
      </w:r>
      <w:r w:rsidR="00AA6C35"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 xml:space="preserve">ot in </w:t>
      </w:r>
      <w:r w:rsidR="00AA6C35">
        <w:rPr>
          <w:rFonts w:eastAsia="Times New Roman" w:cstheme="minorHAnsi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</w:rPr>
        <w:t>og or busted calls, you must use the reporting form</w:t>
      </w:r>
      <w:r w:rsidR="00AA6C35">
        <w:rPr>
          <w:rFonts w:eastAsia="Times New Roman" w:cstheme="minorHAnsi"/>
          <w:sz w:val="24"/>
          <w:szCs w:val="24"/>
        </w:rPr>
        <w:t xml:space="preserve"> on the OQRS system</w:t>
      </w:r>
      <w:r>
        <w:rPr>
          <w:rFonts w:eastAsia="Times New Roman" w:cstheme="minorHAnsi"/>
          <w:sz w:val="24"/>
          <w:szCs w:val="24"/>
        </w:rPr>
        <w:t>.</w:t>
      </w:r>
    </w:p>
    <w:p w14:paraId="7BD358C8" w14:textId="11FBEFF3" w:rsidR="009757C2" w:rsidRPr="009757C2" w:rsidRDefault="009757C2" w:rsidP="00827173">
      <w:pPr>
        <w:spacing w:after="0"/>
        <w:rPr>
          <w:rFonts w:eastAsia="Times New Roman" w:cstheme="minorHAnsi"/>
          <w:sz w:val="24"/>
          <w:szCs w:val="24"/>
        </w:rPr>
      </w:pPr>
      <w:r w:rsidRPr="009757C2">
        <w:rPr>
          <w:rFonts w:eastAsia="Times New Roman" w:cstheme="minorHAnsi"/>
          <w:b/>
          <w:bCs/>
          <w:sz w:val="24"/>
          <w:szCs w:val="24"/>
          <w:u w:val="single"/>
        </w:rPr>
        <w:t>FT8 Operation</w:t>
      </w:r>
      <w:r>
        <w:rPr>
          <w:rFonts w:eastAsia="Times New Roman" w:cstheme="minorHAnsi"/>
          <w:b/>
          <w:bCs/>
          <w:sz w:val="24"/>
          <w:szCs w:val="24"/>
          <w:u w:val="single"/>
        </w:rPr>
        <w:br/>
      </w:r>
      <w:r>
        <w:rPr>
          <w:rFonts w:eastAsia="Times New Roman" w:cstheme="minorHAnsi"/>
          <w:sz w:val="24"/>
          <w:szCs w:val="24"/>
        </w:rPr>
        <w:t xml:space="preserve">The team will use </w:t>
      </w:r>
      <w:r w:rsidRPr="00442129">
        <w:rPr>
          <w:rFonts w:eastAsia="Times New Roman" w:cstheme="minorHAnsi"/>
          <w:b/>
          <w:bCs/>
          <w:sz w:val="24"/>
          <w:szCs w:val="24"/>
        </w:rPr>
        <w:t>WSJT-X</w:t>
      </w:r>
      <w:r>
        <w:rPr>
          <w:rFonts w:eastAsia="Times New Roman" w:cstheme="minorHAnsi"/>
          <w:sz w:val="24"/>
          <w:szCs w:val="24"/>
        </w:rPr>
        <w:t xml:space="preserve"> exclusively for all FT8 operation. We plan to use Fox / Hound on non-standard frequencies. Occasionally, we might start up on a standard frequency in normal mode, then QSY.</w:t>
      </w:r>
      <w:r w:rsidR="0075765D">
        <w:rPr>
          <w:rFonts w:eastAsia="Times New Roman" w:cstheme="minorHAnsi"/>
          <w:sz w:val="24"/>
          <w:szCs w:val="24"/>
        </w:rPr>
        <w:t xml:space="preserve"> See the website for the band plan.</w:t>
      </w:r>
    </w:p>
    <w:p w14:paraId="12AD7241" w14:textId="0B42CF08" w:rsidR="0033249C" w:rsidRDefault="002F2CC7" w:rsidP="00827173">
      <w:pPr>
        <w:spacing w:after="0"/>
        <w:rPr>
          <w:rFonts w:eastAsia="Times New Roman" w:cstheme="minorHAnsi"/>
          <w:sz w:val="24"/>
          <w:szCs w:val="24"/>
        </w:rPr>
      </w:pPr>
      <w:r w:rsidRPr="002F2CC7">
        <w:rPr>
          <w:rFonts w:eastAsia="Times New Roman" w:cstheme="minorHAnsi"/>
          <w:b/>
          <w:bCs/>
          <w:sz w:val="24"/>
          <w:szCs w:val="24"/>
          <w:u w:val="single"/>
        </w:rPr>
        <w:t>Groups.io Forum</w:t>
      </w:r>
      <w:r>
        <w:rPr>
          <w:rFonts w:eastAsia="Times New Roman" w:cstheme="minorHAnsi"/>
          <w:b/>
          <w:bCs/>
          <w:sz w:val="24"/>
          <w:szCs w:val="24"/>
          <w:u w:val="single"/>
        </w:rPr>
        <w:br/>
      </w:r>
      <w:r w:rsidR="00AA6C35">
        <w:rPr>
          <w:rFonts w:eastAsia="Times New Roman" w:cstheme="minorHAnsi"/>
          <w:sz w:val="24"/>
          <w:szCs w:val="24"/>
        </w:rPr>
        <w:t>The pilot team will be using Groups.io to collect input from the DX community.</w:t>
      </w:r>
      <w:r>
        <w:rPr>
          <w:rFonts w:eastAsia="Times New Roman" w:cstheme="minorHAnsi"/>
          <w:sz w:val="24"/>
          <w:szCs w:val="24"/>
        </w:rPr>
        <w:t xml:space="preserve"> The process worked </w:t>
      </w:r>
      <w:r w:rsidR="00AA6C35">
        <w:rPr>
          <w:rFonts w:eastAsia="Times New Roman" w:cstheme="minorHAnsi"/>
          <w:sz w:val="24"/>
          <w:szCs w:val="24"/>
        </w:rPr>
        <w:t>so well at VP8PJ</w:t>
      </w:r>
      <w:r>
        <w:rPr>
          <w:rFonts w:eastAsia="Times New Roman" w:cstheme="minorHAnsi"/>
          <w:sz w:val="24"/>
          <w:szCs w:val="24"/>
        </w:rPr>
        <w:t xml:space="preserve"> we will again use </w:t>
      </w:r>
      <w:r w:rsidR="00AA6C35">
        <w:rPr>
          <w:rFonts w:eastAsia="Times New Roman" w:cstheme="minorHAnsi"/>
          <w:sz w:val="24"/>
          <w:szCs w:val="24"/>
        </w:rPr>
        <w:t>it again</w:t>
      </w:r>
      <w:r>
        <w:rPr>
          <w:rFonts w:eastAsia="Times New Roman" w:cstheme="minorHAnsi"/>
          <w:sz w:val="24"/>
          <w:szCs w:val="24"/>
        </w:rPr>
        <w:t xml:space="preserve">. </w:t>
      </w:r>
      <w:r w:rsidR="0033249C">
        <w:t xml:space="preserve">A Groups.io account is required to post to the group. </w:t>
      </w:r>
      <w:r w:rsidR="0033249C">
        <w:rPr>
          <w:rFonts w:eastAsia="Times New Roman" w:cstheme="minorHAnsi"/>
          <w:sz w:val="24"/>
          <w:szCs w:val="24"/>
        </w:rPr>
        <w:t xml:space="preserve">You may subscribe to the forum by sending an e-mail to: </w:t>
      </w:r>
      <w:hyperlink r:id="rId6" w:history="1">
        <w:r w:rsidR="0033249C">
          <w:rPr>
            <w:rStyle w:val="Hyperlink"/>
          </w:rPr>
          <w:t xml:space="preserve">Clipperton-2024+subscribe@groups.io </w:t>
        </w:r>
      </w:hyperlink>
    </w:p>
    <w:p w14:paraId="35297271" w14:textId="77777777" w:rsidR="0075765D" w:rsidRDefault="0075765D" w:rsidP="00F12280">
      <w:pPr>
        <w:rPr>
          <w:rFonts w:eastAsia="Times New Roman" w:cstheme="minorHAnsi"/>
          <w:b/>
          <w:sz w:val="24"/>
          <w:szCs w:val="24"/>
          <w:u w:val="single"/>
        </w:rPr>
      </w:pPr>
    </w:p>
    <w:p w14:paraId="5EAEC36F" w14:textId="0930EE0F" w:rsidR="00A97195" w:rsidRPr="00A97195" w:rsidRDefault="00F12280" w:rsidP="00F12280">
      <w:pPr>
        <w:rPr>
          <w:rFonts w:eastAsia="Times New Roman" w:cstheme="minorHAnsi"/>
          <w:sz w:val="28"/>
          <w:szCs w:val="28"/>
        </w:rPr>
      </w:pPr>
      <w:r w:rsidRPr="00F76A59">
        <w:rPr>
          <w:rFonts w:eastAsia="Times New Roman" w:cstheme="minorHAnsi"/>
          <w:b/>
          <w:sz w:val="24"/>
          <w:szCs w:val="24"/>
          <w:u w:val="single"/>
        </w:rPr>
        <w:lastRenderedPageBreak/>
        <w:t>Fundraising</w:t>
      </w:r>
      <w:r>
        <w:rPr>
          <w:rFonts w:eastAsia="Times New Roman" w:cstheme="minorHAnsi"/>
          <w:b/>
          <w:sz w:val="24"/>
          <w:szCs w:val="24"/>
          <w:u w:val="single"/>
        </w:rPr>
        <w:t>:</w:t>
      </w:r>
      <w:r w:rsidR="0033249C">
        <w:rPr>
          <w:rFonts w:eastAsia="Times New Roman" w:cstheme="minorHAnsi"/>
          <w:b/>
          <w:sz w:val="24"/>
          <w:szCs w:val="24"/>
          <w:u w:val="single"/>
        </w:rPr>
        <w:br/>
      </w:r>
      <w:r w:rsidR="004C11E8">
        <w:rPr>
          <w:rFonts w:cstheme="minorHAnsi"/>
          <w:sz w:val="24"/>
          <w:szCs w:val="24"/>
        </w:rPr>
        <w:t>T</w:t>
      </w:r>
      <w:r w:rsidR="00035C78">
        <w:rPr>
          <w:rFonts w:cstheme="minorHAnsi"/>
          <w:sz w:val="24"/>
          <w:szCs w:val="24"/>
        </w:rPr>
        <w:t>he</w:t>
      </w:r>
      <w:r w:rsidR="00761828">
        <w:rPr>
          <w:rFonts w:cstheme="minorHAnsi"/>
          <w:sz w:val="24"/>
          <w:szCs w:val="24"/>
        </w:rPr>
        <w:t xml:space="preserve"> </w:t>
      </w:r>
      <w:r w:rsidR="008963CA">
        <w:rPr>
          <w:rFonts w:cstheme="minorHAnsi"/>
          <w:sz w:val="24"/>
          <w:szCs w:val="24"/>
        </w:rPr>
        <w:t>long-standing</w:t>
      </w:r>
      <w:r w:rsidR="00761828">
        <w:rPr>
          <w:rFonts w:cstheme="minorHAnsi"/>
          <w:sz w:val="24"/>
          <w:szCs w:val="24"/>
        </w:rPr>
        <w:t xml:space="preserve"> DX-pedition funding model </w:t>
      </w:r>
      <w:r w:rsidR="00A97195" w:rsidRPr="00A97195">
        <w:rPr>
          <w:rFonts w:cstheme="minorHAnsi"/>
          <w:sz w:val="24"/>
          <w:szCs w:val="24"/>
        </w:rPr>
        <w:t xml:space="preserve">is to split the </w:t>
      </w:r>
      <w:r w:rsidR="00BB6497">
        <w:rPr>
          <w:rFonts w:cstheme="minorHAnsi"/>
          <w:sz w:val="24"/>
          <w:szCs w:val="24"/>
        </w:rPr>
        <w:t>DX-</w:t>
      </w:r>
      <w:r w:rsidR="00A97195" w:rsidRPr="00A97195">
        <w:rPr>
          <w:rFonts w:cstheme="minorHAnsi"/>
          <w:sz w:val="24"/>
          <w:szCs w:val="24"/>
        </w:rPr>
        <w:t xml:space="preserve">pedition </w:t>
      </w:r>
      <w:r w:rsidR="00BB6497">
        <w:rPr>
          <w:rFonts w:cstheme="minorHAnsi"/>
          <w:sz w:val="24"/>
          <w:szCs w:val="24"/>
        </w:rPr>
        <w:t>cost</w:t>
      </w:r>
      <w:r w:rsidR="00A97195" w:rsidRPr="00A97195">
        <w:rPr>
          <w:rFonts w:cstheme="minorHAnsi"/>
          <w:sz w:val="24"/>
          <w:szCs w:val="24"/>
        </w:rPr>
        <w:t xml:space="preserve"> equally between the expedition </w:t>
      </w:r>
      <w:r w:rsidR="00643AF8">
        <w:rPr>
          <w:rFonts w:cstheme="minorHAnsi"/>
          <w:sz w:val="24"/>
          <w:szCs w:val="24"/>
        </w:rPr>
        <w:t>team</w:t>
      </w:r>
      <w:r w:rsidR="00A97195" w:rsidRPr="00A97195">
        <w:rPr>
          <w:rFonts w:cstheme="minorHAnsi"/>
          <w:sz w:val="24"/>
          <w:szCs w:val="24"/>
        </w:rPr>
        <w:t xml:space="preserve"> and the DX community</w:t>
      </w:r>
      <w:r w:rsidR="00761828">
        <w:rPr>
          <w:rFonts w:cstheme="minorHAnsi"/>
          <w:sz w:val="24"/>
          <w:szCs w:val="24"/>
        </w:rPr>
        <w:t xml:space="preserve">, </w:t>
      </w:r>
      <w:r w:rsidR="008963CA">
        <w:rPr>
          <w:rFonts w:cstheme="minorHAnsi"/>
          <w:sz w:val="24"/>
          <w:szCs w:val="24"/>
        </w:rPr>
        <w:t>i.e.,</w:t>
      </w:r>
      <w:r w:rsidR="00761828">
        <w:rPr>
          <w:rFonts w:cstheme="minorHAnsi"/>
          <w:sz w:val="24"/>
          <w:szCs w:val="24"/>
        </w:rPr>
        <w:t xml:space="preserve"> </w:t>
      </w:r>
      <w:r w:rsidR="00A97195" w:rsidRPr="00A97195">
        <w:rPr>
          <w:rFonts w:cstheme="minorHAnsi"/>
          <w:sz w:val="24"/>
          <w:szCs w:val="24"/>
        </w:rPr>
        <w:t xml:space="preserve">organizations and individuals. </w:t>
      </w:r>
      <w:r w:rsidR="00385A7B">
        <w:rPr>
          <w:rFonts w:cstheme="minorHAnsi"/>
          <w:sz w:val="24"/>
          <w:szCs w:val="24"/>
        </w:rPr>
        <w:t xml:space="preserve">TX5S donations are </w:t>
      </w:r>
      <w:r w:rsidR="0047222A">
        <w:rPr>
          <w:rFonts w:cstheme="minorHAnsi"/>
          <w:sz w:val="24"/>
          <w:szCs w:val="24"/>
        </w:rPr>
        <w:t xml:space="preserve">only </w:t>
      </w:r>
      <w:r w:rsidR="00385A7B">
        <w:rPr>
          <w:rFonts w:cstheme="minorHAnsi"/>
          <w:sz w:val="24"/>
          <w:szCs w:val="24"/>
        </w:rPr>
        <w:t xml:space="preserve">at </w:t>
      </w:r>
      <w:r w:rsidR="0047222A">
        <w:rPr>
          <w:rFonts w:cstheme="minorHAnsi"/>
          <w:sz w:val="24"/>
          <w:szCs w:val="24"/>
        </w:rPr>
        <w:t>~</w:t>
      </w:r>
      <w:r w:rsidR="00AE5A4C">
        <w:rPr>
          <w:rFonts w:cstheme="minorHAnsi"/>
          <w:sz w:val="24"/>
          <w:szCs w:val="24"/>
        </w:rPr>
        <w:t>4</w:t>
      </w:r>
      <w:r w:rsidR="00AA6C35">
        <w:rPr>
          <w:rFonts w:cstheme="minorHAnsi"/>
          <w:sz w:val="24"/>
          <w:szCs w:val="24"/>
        </w:rPr>
        <w:t>5</w:t>
      </w:r>
      <w:r w:rsidR="00385A7B">
        <w:rPr>
          <w:rFonts w:cstheme="minorHAnsi"/>
          <w:sz w:val="24"/>
          <w:szCs w:val="24"/>
        </w:rPr>
        <w:t>% of the goal.</w:t>
      </w:r>
      <w:r w:rsidR="00AE5A4C">
        <w:rPr>
          <w:rFonts w:cstheme="minorHAnsi"/>
          <w:sz w:val="24"/>
          <w:szCs w:val="24"/>
        </w:rPr>
        <w:t xml:space="preserve"> </w:t>
      </w:r>
      <w:r w:rsidR="00442129">
        <w:rPr>
          <w:rFonts w:cstheme="minorHAnsi"/>
          <w:sz w:val="24"/>
          <w:szCs w:val="24"/>
        </w:rPr>
        <w:t>While adding a donation to your OQRS request is always appreciated, t</w:t>
      </w:r>
      <w:r w:rsidR="00AE5A4C">
        <w:rPr>
          <w:rFonts w:cstheme="minorHAnsi"/>
          <w:sz w:val="24"/>
          <w:szCs w:val="24"/>
        </w:rPr>
        <w:t>he c</w:t>
      </w:r>
      <w:r w:rsidR="00BF6B3B">
        <w:rPr>
          <w:rFonts w:cstheme="minorHAnsi"/>
          <w:sz w:val="24"/>
          <w:szCs w:val="24"/>
        </w:rPr>
        <w:t>ash flow challenge</w:t>
      </w:r>
      <w:r w:rsidR="00AE5A4C">
        <w:rPr>
          <w:rFonts w:cstheme="minorHAnsi"/>
          <w:sz w:val="24"/>
          <w:szCs w:val="24"/>
        </w:rPr>
        <w:t xml:space="preserve"> is real</w:t>
      </w:r>
      <w:r w:rsidR="00BF6B3B">
        <w:rPr>
          <w:rFonts w:cstheme="minorHAnsi"/>
          <w:sz w:val="24"/>
          <w:szCs w:val="24"/>
        </w:rPr>
        <w:t>, we must pay the bills before we sail</w:t>
      </w:r>
      <w:r w:rsidR="000C24BD">
        <w:rPr>
          <w:rFonts w:cstheme="minorHAnsi"/>
          <w:sz w:val="24"/>
          <w:szCs w:val="24"/>
        </w:rPr>
        <w:t>, we need your help</w:t>
      </w:r>
      <w:r w:rsidR="00BF6B3B">
        <w:rPr>
          <w:rFonts w:cstheme="minorHAnsi"/>
          <w:sz w:val="24"/>
          <w:szCs w:val="24"/>
        </w:rPr>
        <w:t>.</w:t>
      </w:r>
    </w:p>
    <w:p w14:paraId="7E828D30" w14:textId="1472DD0F" w:rsidR="00F12280" w:rsidRDefault="00F12280" w:rsidP="00241A7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Since the last press release the following organizations have joined the project as </w:t>
      </w:r>
      <w:r w:rsidR="00163E65">
        <w:rPr>
          <w:rFonts w:eastAsia="Times New Roman" w:cstheme="minorHAnsi"/>
          <w:sz w:val="24"/>
          <w:szCs w:val="24"/>
        </w:rPr>
        <w:t>sponsors</w:t>
      </w:r>
      <w:r>
        <w:rPr>
          <w:rFonts w:eastAsia="Times New Roman" w:cstheme="minorHAnsi"/>
          <w:sz w:val="24"/>
          <w:szCs w:val="24"/>
        </w:rPr>
        <w:t>:</w:t>
      </w:r>
    </w:p>
    <w:p w14:paraId="70349FBE" w14:textId="070138B3" w:rsidR="004D7738" w:rsidRDefault="002B32B0" w:rsidP="004D7738">
      <w:pPr>
        <w:pStyle w:val="ListParagraph"/>
        <w:numPr>
          <w:ilvl w:val="0"/>
          <w:numId w:val="7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Northern California DX Club</w:t>
      </w:r>
    </w:p>
    <w:p w14:paraId="7EE4BB93" w14:textId="496F2FDB" w:rsidR="00714FFC" w:rsidRDefault="00714FFC" w:rsidP="004D7738">
      <w:pPr>
        <w:pStyle w:val="ListParagraph"/>
        <w:numPr>
          <w:ilvl w:val="0"/>
          <w:numId w:val="7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Fort Wayne DX Association</w:t>
      </w:r>
    </w:p>
    <w:p w14:paraId="4417661F" w14:textId="2FC35453" w:rsidR="009733D9" w:rsidRPr="00A97195" w:rsidRDefault="00BC3290" w:rsidP="00385A7B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4"/>
          <w:szCs w:val="24"/>
        </w:rPr>
        <w:t>Sponsor logos appear on our website and will appear on the TX5S QSL card.</w:t>
      </w:r>
      <w:r w:rsidR="00DA70C8">
        <w:rPr>
          <w:rFonts w:eastAsia="Times New Roman" w:cstheme="minorHAnsi"/>
          <w:sz w:val="24"/>
          <w:szCs w:val="24"/>
        </w:rPr>
        <w:br/>
      </w:r>
      <w:r w:rsidR="00954719">
        <w:rPr>
          <w:rFonts w:eastAsia="Times New Roman" w:cstheme="minorHAnsi"/>
          <w:sz w:val="24"/>
          <w:szCs w:val="24"/>
        </w:rPr>
        <w:br/>
      </w:r>
      <w:r w:rsidR="00385A7B">
        <w:rPr>
          <w:rFonts w:cstheme="minorHAnsi"/>
          <w:sz w:val="24"/>
          <w:szCs w:val="24"/>
        </w:rPr>
        <w:t>We wish to thank the or</w:t>
      </w:r>
      <w:r w:rsidR="00385A7B" w:rsidRPr="00A97195">
        <w:rPr>
          <w:rFonts w:cstheme="minorHAnsi"/>
          <w:sz w:val="24"/>
          <w:szCs w:val="24"/>
        </w:rPr>
        <w:t>ganizations and individuals who have already pledged their support to TX5S</w:t>
      </w:r>
      <w:r w:rsidR="00385A7B">
        <w:rPr>
          <w:rFonts w:cstheme="minorHAnsi"/>
          <w:sz w:val="24"/>
          <w:szCs w:val="24"/>
        </w:rPr>
        <w:t xml:space="preserve"> and ask those of you who have not yet processed a donation to consider supporting the project</w:t>
      </w:r>
      <w:r w:rsidR="00BF6B3B">
        <w:rPr>
          <w:rFonts w:cstheme="minorHAnsi"/>
          <w:sz w:val="24"/>
          <w:szCs w:val="24"/>
        </w:rPr>
        <w:t xml:space="preserve"> before we sail on January 11, 202</w:t>
      </w:r>
      <w:r w:rsidR="00DE4BD5">
        <w:rPr>
          <w:rFonts w:cstheme="minorHAnsi"/>
          <w:sz w:val="24"/>
          <w:szCs w:val="24"/>
        </w:rPr>
        <w:t>4</w:t>
      </w:r>
      <w:r w:rsidR="00385A7B">
        <w:rPr>
          <w:rFonts w:cstheme="minorHAnsi"/>
          <w:sz w:val="24"/>
          <w:szCs w:val="24"/>
        </w:rPr>
        <w:t>.</w:t>
      </w:r>
      <w:r w:rsidR="009733D9">
        <w:rPr>
          <w:rFonts w:cstheme="minorHAnsi"/>
          <w:sz w:val="24"/>
          <w:szCs w:val="24"/>
        </w:rPr>
        <w:t xml:space="preserve">  After the books close, all sponsoring clubs / foundations will receive a TX5S financial summary. </w:t>
      </w:r>
    </w:p>
    <w:p w14:paraId="113152EC" w14:textId="480CDAF7" w:rsidR="00F56594" w:rsidRPr="00F76A59" w:rsidRDefault="00F56594" w:rsidP="00BA156F">
      <w:pPr>
        <w:ind w:firstLine="0"/>
        <w:rPr>
          <w:rStyle w:val="Hyperlink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Social Media:</w:t>
      </w:r>
      <w:r w:rsidR="007D5FE6">
        <w:rPr>
          <w:rFonts w:eastAsia="Times New Roman" w:cstheme="minorHAnsi"/>
          <w:b/>
          <w:bCs/>
          <w:sz w:val="24"/>
          <w:szCs w:val="24"/>
          <w:u w:val="single"/>
        </w:rPr>
        <w:br/>
      </w:r>
      <w:r>
        <w:rPr>
          <w:rFonts w:eastAsia="Times New Roman" w:cstheme="minorHAnsi"/>
          <w:b/>
          <w:bCs/>
          <w:sz w:val="24"/>
          <w:szCs w:val="24"/>
          <w:u w:val="single"/>
        </w:rPr>
        <w:br/>
      </w:r>
      <w:r w:rsidRPr="00F76A59">
        <w:rPr>
          <w:rFonts w:eastAsia="Times New Roman" w:cstheme="minorHAnsi"/>
          <w:sz w:val="24"/>
          <w:szCs w:val="24"/>
        </w:rPr>
        <w:t xml:space="preserve">Facebook: </w:t>
      </w:r>
      <w:hyperlink r:id="rId7" w:history="1">
        <w:r w:rsidRPr="00F76A59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https://www.facebook.com/tx5s2024</w:t>
        </w:r>
      </w:hyperlink>
    </w:p>
    <w:p w14:paraId="18FF8D49" w14:textId="4FFB98C2" w:rsidR="003F0DF5" w:rsidRPr="00BA156F" w:rsidRDefault="004E4E74" w:rsidP="004E4E74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F76A59">
        <w:rPr>
          <w:rFonts w:eastAsia="Times New Roman" w:cstheme="minorHAnsi"/>
          <w:sz w:val="24"/>
          <w:szCs w:val="24"/>
        </w:rPr>
        <w:t>Website:</w:t>
      </w:r>
      <w:r w:rsidR="00BA156F">
        <w:rPr>
          <w:rFonts w:eastAsia="Times New Roman" w:cstheme="minorHAnsi"/>
          <w:sz w:val="24"/>
          <w:szCs w:val="24"/>
        </w:rPr>
        <w:t xml:space="preserve"> </w:t>
      </w:r>
      <w:hyperlink r:id="rId8" w:history="1">
        <w:r w:rsidR="00BA156F" w:rsidRPr="00BA156F">
          <w:rPr>
            <w:rStyle w:val="Hyperlink"/>
            <w:rFonts w:eastAsia="Times New Roman" w:cstheme="minorHAnsi"/>
            <w:sz w:val="24"/>
            <w:szCs w:val="24"/>
          </w:rPr>
          <w:t xml:space="preserve">TX5S.net  </w:t>
        </w:r>
      </w:hyperlink>
      <w:r w:rsidR="00BA156F" w:rsidRPr="00BA156F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  </w:t>
      </w:r>
    </w:p>
    <w:p w14:paraId="58568285" w14:textId="5E546F73" w:rsidR="00492FF2" w:rsidRPr="00F76A59" w:rsidRDefault="003F0DF5" w:rsidP="004E4E74">
      <w:pPr>
        <w:rPr>
          <w:rFonts w:eastAsia="Times New Roman" w:cstheme="minorHAnsi"/>
          <w:sz w:val="24"/>
          <w:szCs w:val="24"/>
        </w:rPr>
      </w:pPr>
      <w:r w:rsidRPr="003F0DF5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Groups.IO: </w:t>
      </w:r>
      <w:r w:rsidRPr="000C24BD">
        <w:t xml:space="preserve">Clipperton-2024 </w:t>
      </w:r>
      <w:r w:rsidRPr="003F0DF5">
        <w:rPr>
          <w:rStyle w:val="Hyperlink"/>
          <w:rFonts w:eastAsia="Times New Roman" w:cstheme="minorHAnsi"/>
          <w:sz w:val="24"/>
          <w:szCs w:val="24"/>
          <w:u w:val="none"/>
        </w:rPr>
        <w:tab/>
      </w:r>
      <w:r w:rsidR="00BC3290">
        <w:rPr>
          <w:rStyle w:val="Hyperlink"/>
          <w:rFonts w:eastAsia="Times New Roman" w:cstheme="minorHAnsi"/>
          <w:sz w:val="24"/>
          <w:szCs w:val="24"/>
        </w:rPr>
        <w:br/>
      </w:r>
      <w:r w:rsidR="00954719">
        <w:rPr>
          <w:rFonts w:eastAsia="Times New Roman" w:cstheme="minorHAnsi"/>
          <w:sz w:val="24"/>
          <w:szCs w:val="24"/>
        </w:rPr>
        <w:br/>
      </w:r>
      <w:r w:rsidR="00522C1B">
        <w:rPr>
          <w:rFonts w:eastAsia="Times New Roman" w:cstheme="minorHAnsi"/>
          <w:sz w:val="24"/>
          <w:szCs w:val="24"/>
        </w:rPr>
        <w:t xml:space="preserve">Questions to: </w:t>
      </w:r>
      <w:hyperlink r:id="rId9" w:history="1">
        <w:r w:rsidR="000C24BD" w:rsidRPr="00E8525E">
          <w:rPr>
            <w:rStyle w:val="Hyperlink"/>
            <w:rFonts w:eastAsia="Times New Roman" w:cstheme="minorHAnsi"/>
            <w:sz w:val="24"/>
            <w:szCs w:val="24"/>
          </w:rPr>
          <w:t>info@pdxg.net</w:t>
        </w:r>
      </w:hyperlink>
      <w:r w:rsidR="00954719">
        <w:rPr>
          <w:rStyle w:val="Hyperlink"/>
          <w:rFonts w:eastAsia="Times New Roman" w:cstheme="minorHAnsi"/>
          <w:sz w:val="24"/>
          <w:szCs w:val="24"/>
        </w:rPr>
        <w:br/>
      </w:r>
      <w:r w:rsidR="00954719">
        <w:rPr>
          <w:rFonts w:eastAsia="Times New Roman" w:cstheme="minorHAnsi"/>
          <w:sz w:val="24"/>
          <w:szCs w:val="24"/>
        </w:rPr>
        <w:br/>
      </w:r>
      <w:r w:rsidR="004E4E74" w:rsidRPr="00F76A59">
        <w:rPr>
          <w:rFonts w:eastAsia="Times New Roman" w:cstheme="minorHAnsi"/>
          <w:sz w:val="24"/>
          <w:szCs w:val="24"/>
        </w:rPr>
        <w:t>73,</w:t>
      </w:r>
      <w:r w:rsidR="004E4E74" w:rsidRPr="00F76A59">
        <w:rPr>
          <w:rFonts w:eastAsia="Times New Roman" w:cstheme="minorHAnsi"/>
          <w:sz w:val="24"/>
          <w:szCs w:val="24"/>
        </w:rPr>
        <w:br/>
        <w:t>Clipperton 2024 Team</w:t>
      </w:r>
    </w:p>
    <w:sectPr w:rsidR="00492FF2" w:rsidRPr="00F76A59" w:rsidSect="00954719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A4C"/>
    <w:multiLevelType w:val="hybridMultilevel"/>
    <w:tmpl w:val="5182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5979"/>
    <w:multiLevelType w:val="hybridMultilevel"/>
    <w:tmpl w:val="6B82B9A2"/>
    <w:lvl w:ilvl="0" w:tplc="D2D23D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0C5"/>
    <w:multiLevelType w:val="hybridMultilevel"/>
    <w:tmpl w:val="68D653CA"/>
    <w:lvl w:ilvl="0" w:tplc="E1EE1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B4D53"/>
    <w:multiLevelType w:val="hybridMultilevel"/>
    <w:tmpl w:val="64E88000"/>
    <w:lvl w:ilvl="0" w:tplc="8E969F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D6006"/>
    <w:multiLevelType w:val="hybridMultilevel"/>
    <w:tmpl w:val="84285562"/>
    <w:lvl w:ilvl="0" w:tplc="393ABD46">
      <w:numFmt w:val="bullet"/>
      <w:lvlText w:val="-"/>
      <w:lvlJc w:val="left"/>
      <w:pPr>
        <w:ind w:left="720" w:hanging="72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55EEC"/>
    <w:multiLevelType w:val="hybridMultilevel"/>
    <w:tmpl w:val="A80E9C8C"/>
    <w:lvl w:ilvl="0" w:tplc="DB0A9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D49ED"/>
    <w:multiLevelType w:val="hybridMultilevel"/>
    <w:tmpl w:val="9A124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9333C1"/>
    <w:multiLevelType w:val="hybridMultilevel"/>
    <w:tmpl w:val="A15832F2"/>
    <w:lvl w:ilvl="0" w:tplc="7D7A2AA0">
      <w:numFmt w:val="bullet"/>
      <w:lvlText w:val="-"/>
      <w:lvlJc w:val="left"/>
      <w:pPr>
        <w:ind w:left="4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7F832371"/>
    <w:multiLevelType w:val="hybridMultilevel"/>
    <w:tmpl w:val="A810E7C6"/>
    <w:lvl w:ilvl="0" w:tplc="FF10C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23406">
    <w:abstractNumId w:val="0"/>
  </w:num>
  <w:num w:numId="2" w16cid:durableId="475689553">
    <w:abstractNumId w:val="2"/>
  </w:num>
  <w:num w:numId="3" w16cid:durableId="267785476">
    <w:abstractNumId w:val="6"/>
  </w:num>
  <w:num w:numId="4" w16cid:durableId="1800687616">
    <w:abstractNumId w:val="3"/>
  </w:num>
  <w:num w:numId="5" w16cid:durableId="1926111056">
    <w:abstractNumId w:val="1"/>
  </w:num>
  <w:num w:numId="6" w16cid:durableId="481435451">
    <w:abstractNumId w:val="4"/>
  </w:num>
  <w:num w:numId="7" w16cid:durableId="95252622">
    <w:abstractNumId w:val="7"/>
  </w:num>
  <w:num w:numId="8" w16cid:durableId="1121874243">
    <w:abstractNumId w:val="5"/>
  </w:num>
  <w:num w:numId="9" w16cid:durableId="1864706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74"/>
    <w:rsid w:val="00011ABF"/>
    <w:rsid w:val="000136D0"/>
    <w:rsid w:val="00016CF5"/>
    <w:rsid w:val="00035C78"/>
    <w:rsid w:val="00052848"/>
    <w:rsid w:val="0006285E"/>
    <w:rsid w:val="0006295F"/>
    <w:rsid w:val="00075968"/>
    <w:rsid w:val="000820AA"/>
    <w:rsid w:val="00084490"/>
    <w:rsid w:val="00096F8E"/>
    <w:rsid w:val="000B57BA"/>
    <w:rsid w:val="000C24BD"/>
    <w:rsid w:val="000C2CA9"/>
    <w:rsid w:val="000C5243"/>
    <w:rsid w:val="000C7D31"/>
    <w:rsid w:val="000D4311"/>
    <w:rsid w:val="000D604E"/>
    <w:rsid w:val="001049FD"/>
    <w:rsid w:val="001054AC"/>
    <w:rsid w:val="00105ECD"/>
    <w:rsid w:val="0010675F"/>
    <w:rsid w:val="00126905"/>
    <w:rsid w:val="00130F01"/>
    <w:rsid w:val="001465FC"/>
    <w:rsid w:val="00151AD3"/>
    <w:rsid w:val="00163E65"/>
    <w:rsid w:val="00163FD1"/>
    <w:rsid w:val="0018034F"/>
    <w:rsid w:val="001A6FED"/>
    <w:rsid w:val="001B0B11"/>
    <w:rsid w:val="001B46F5"/>
    <w:rsid w:val="001C3679"/>
    <w:rsid w:val="001C7168"/>
    <w:rsid w:val="001D0D05"/>
    <w:rsid w:val="001F4FE2"/>
    <w:rsid w:val="001F6660"/>
    <w:rsid w:val="00204BC4"/>
    <w:rsid w:val="00205AA1"/>
    <w:rsid w:val="00210417"/>
    <w:rsid w:val="00241A7E"/>
    <w:rsid w:val="00250A80"/>
    <w:rsid w:val="00267DC9"/>
    <w:rsid w:val="002725C6"/>
    <w:rsid w:val="002817F4"/>
    <w:rsid w:val="002830E0"/>
    <w:rsid w:val="002973DE"/>
    <w:rsid w:val="002B303E"/>
    <w:rsid w:val="002B32B0"/>
    <w:rsid w:val="002C42CD"/>
    <w:rsid w:val="002D6EBD"/>
    <w:rsid w:val="002E08B5"/>
    <w:rsid w:val="002E7576"/>
    <w:rsid w:val="002E7AC7"/>
    <w:rsid w:val="002F2CC7"/>
    <w:rsid w:val="0033249C"/>
    <w:rsid w:val="00344F8A"/>
    <w:rsid w:val="00355385"/>
    <w:rsid w:val="00366BAF"/>
    <w:rsid w:val="00374D61"/>
    <w:rsid w:val="00382FA3"/>
    <w:rsid w:val="00385A7B"/>
    <w:rsid w:val="00386087"/>
    <w:rsid w:val="00391706"/>
    <w:rsid w:val="0039617C"/>
    <w:rsid w:val="003B60DD"/>
    <w:rsid w:val="003C3480"/>
    <w:rsid w:val="003E4A7B"/>
    <w:rsid w:val="003E4B43"/>
    <w:rsid w:val="003F0DF5"/>
    <w:rsid w:val="003F74D6"/>
    <w:rsid w:val="00400BA3"/>
    <w:rsid w:val="004118A7"/>
    <w:rsid w:val="00415AA8"/>
    <w:rsid w:val="00420FE8"/>
    <w:rsid w:val="00427016"/>
    <w:rsid w:val="00435242"/>
    <w:rsid w:val="00442129"/>
    <w:rsid w:val="00447B9B"/>
    <w:rsid w:val="00452126"/>
    <w:rsid w:val="004600C2"/>
    <w:rsid w:val="00471C8F"/>
    <w:rsid w:val="0047222A"/>
    <w:rsid w:val="00492FF2"/>
    <w:rsid w:val="004A3F72"/>
    <w:rsid w:val="004C11E8"/>
    <w:rsid w:val="004D7738"/>
    <w:rsid w:val="004E4E74"/>
    <w:rsid w:val="004F0621"/>
    <w:rsid w:val="00512FFB"/>
    <w:rsid w:val="00514FC9"/>
    <w:rsid w:val="00522C1B"/>
    <w:rsid w:val="00530BDA"/>
    <w:rsid w:val="00545F74"/>
    <w:rsid w:val="0057228C"/>
    <w:rsid w:val="00592C52"/>
    <w:rsid w:val="00594AC7"/>
    <w:rsid w:val="00596E36"/>
    <w:rsid w:val="005B2965"/>
    <w:rsid w:val="005B3092"/>
    <w:rsid w:val="005B6F62"/>
    <w:rsid w:val="005D7AB1"/>
    <w:rsid w:val="00602BCA"/>
    <w:rsid w:val="00607B8C"/>
    <w:rsid w:val="00616C47"/>
    <w:rsid w:val="006272EC"/>
    <w:rsid w:val="006325DA"/>
    <w:rsid w:val="006403E9"/>
    <w:rsid w:val="00640D02"/>
    <w:rsid w:val="00643AF8"/>
    <w:rsid w:val="006458A1"/>
    <w:rsid w:val="006562A8"/>
    <w:rsid w:val="00671D14"/>
    <w:rsid w:val="0068613A"/>
    <w:rsid w:val="00692515"/>
    <w:rsid w:val="006A0221"/>
    <w:rsid w:val="006A47E1"/>
    <w:rsid w:val="006B2FAD"/>
    <w:rsid w:val="006C1E7F"/>
    <w:rsid w:val="006E2CF5"/>
    <w:rsid w:val="007000F7"/>
    <w:rsid w:val="00714FFC"/>
    <w:rsid w:val="007159F1"/>
    <w:rsid w:val="00722799"/>
    <w:rsid w:val="007275DC"/>
    <w:rsid w:val="00730E0F"/>
    <w:rsid w:val="007319E0"/>
    <w:rsid w:val="00736B03"/>
    <w:rsid w:val="00750407"/>
    <w:rsid w:val="0075205F"/>
    <w:rsid w:val="0075765D"/>
    <w:rsid w:val="00761828"/>
    <w:rsid w:val="00767B42"/>
    <w:rsid w:val="00771AAC"/>
    <w:rsid w:val="0077272C"/>
    <w:rsid w:val="00777C2C"/>
    <w:rsid w:val="007800AA"/>
    <w:rsid w:val="007906C0"/>
    <w:rsid w:val="00796405"/>
    <w:rsid w:val="007A05FC"/>
    <w:rsid w:val="007A7DB7"/>
    <w:rsid w:val="007B3BFB"/>
    <w:rsid w:val="007B46B7"/>
    <w:rsid w:val="007C2CF8"/>
    <w:rsid w:val="007D3867"/>
    <w:rsid w:val="007D4A77"/>
    <w:rsid w:val="007D5FE6"/>
    <w:rsid w:val="007D6CD6"/>
    <w:rsid w:val="007E339C"/>
    <w:rsid w:val="007F2D30"/>
    <w:rsid w:val="008061BF"/>
    <w:rsid w:val="00827173"/>
    <w:rsid w:val="0083069A"/>
    <w:rsid w:val="00830AFE"/>
    <w:rsid w:val="008323DB"/>
    <w:rsid w:val="00833625"/>
    <w:rsid w:val="008351EC"/>
    <w:rsid w:val="0083603D"/>
    <w:rsid w:val="00841CF3"/>
    <w:rsid w:val="0085286F"/>
    <w:rsid w:val="008963CA"/>
    <w:rsid w:val="008A1552"/>
    <w:rsid w:val="008A4B2C"/>
    <w:rsid w:val="008B64AC"/>
    <w:rsid w:val="008E02FA"/>
    <w:rsid w:val="008E18CD"/>
    <w:rsid w:val="008E60BD"/>
    <w:rsid w:val="008F747A"/>
    <w:rsid w:val="009020D2"/>
    <w:rsid w:val="00907D86"/>
    <w:rsid w:val="0091476B"/>
    <w:rsid w:val="009253A2"/>
    <w:rsid w:val="00954719"/>
    <w:rsid w:val="009552A7"/>
    <w:rsid w:val="00966C06"/>
    <w:rsid w:val="009733D9"/>
    <w:rsid w:val="009757C2"/>
    <w:rsid w:val="00976DE3"/>
    <w:rsid w:val="00992D6A"/>
    <w:rsid w:val="009B2CE5"/>
    <w:rsid w:val="009B481D"/>
    <w:rsid w:val="009F229C"/>
    <w:rsid w:val="009F61AE"/>
    <w:rsid w:val="00A10F45"/>
    <w:rsid w:val="00A30723"/>
    <w:rsid w:val="00A334F2"/>
    <w:rsid w:val="00A34F34"/>
    <w:rsid w:val="00A35FE5"/>
    <w:rsid w:val="00A37D9F"/>
    <w:rsid w:val="00A41C4E"/>
    <w:rsid w:val="00A600FD"/>
    <w:rsid w:val="00A665F4"/>
    <w:rsid w:val="00A86632"/>
    <w:rsid w:val="00A97195"/>
    <w:rsid w:val="00AA6C35"/>
    <w:rsid w:val="00AB0D4F"/>
    <w:rsid w:val="00AC17A9"/>
    <w:rsid w:val="00AE072A"/>
    <w:rsid w:val="00AE5A4C"/>
    <w:rsid w:val="00B035C7"/>
    <w:rsid w:val="00B12587"/>
    <w:rsid w:val="00B21D20"/>
    <w:rsid w:val="00B3149E"/>
    <w:rsid w:val="00B40165"/>
    <w:rsid w:val="00B6549E"/>
    <w:rsid w:val="00B96A8C"/>
    <w:rsid w:val="00BA156F"/>
    <w:rsid w:val="00BB5CCB"/>
    <w:rsid w:val="00BB6497"/>
    <w:rsid w:val="00BC3290"/>
    <w:rsid w:val="00BD3B08"/>
    <w:rsid w:val="00BD3BED"/>
    <w:rsid w:val="00BF2732"/>
    <w:rsid w:val="00BF60DA"/>
    <w:rsid w:val="00BF6B3B"/>
    <w:rsid w:val="00C00FEC"/>
    <w:rsid w:val="00C22F28"/>
    <w:rsid w:val="00C24202"/>
    <w:rsid w:val="00C25EC9"/>
    <w:rsid w:val="00C4123A"/>
    <w:rsid w:val="00C445FA"/>
    <w:rsid w:val="00C45588"/>
    <w:rsid w:val="00C47FBE"/>
    <w:rsid w:val="00C50838"/>
    <w:rsid w:val="00C60AE6"/>
    <w:rsid w:val="00C77F33"/>
    <w:rsid w:val="00CA605B"/>
    <w:rsid w:val="00CD4A31"/>
    <w:rsid w:val="00CF2C4B"/>
    <w:rsid w:val="00CF3300"/>
    <w:rsid w:val="00D03CB2"/>
    <w:rsid w:val="00D07A46"/>
    <w:rsid w:val="00D15AA8"/>
    <w:rsid w:val="00D30574"/>
    <w:rsid w:val="00D41F1A"/>
    <w:rsid w:val="00D743CA"/>
    <w:rsid w:val="00DA0F67"/>
    <w:rsid w:val="00DA605A"/>
    <w:rsid w:val="00DA70C8"/>
    <w:rsid w:val="00DB27B3"/>
    <w:rsid w:val="00DB3814"/>
    <w:rsid w:val="00DB6535"/>
    <w:rsid w:val="00DC0819"/>
    <w:rsid w:val="00DD4628"/>
    <w:rsid w:val="00DE4BD5"/>
    <w:rsid w:val="00DF3680"/>
    <w:rsid w:val="00E032B4"/>
    <w:rsid w:val="00E172FB"/>
    <w:rsid w:val="00E227D0"/>
    <w:rsid w:val="00E348BF"/>
    <w:rsid w:val="00E60532"/>
    <w:rsid w:val="00E6221A"/>
    <w:rsid w:val="00E80049"/>
    <w:rsid w:val="00E81CD0"/>
    <w:rsid w:val="00E83033"/>
    <w:rsid w:val="00E928F8"/>
    <w:rsid w:val="00E9614F"/>
    <w:rsid w:val="00EA2211"/>
    <w:rsid w:val="00EC1677"/>
    <w:rsid w:val="00EC21E2"/>
    <w:rsid w:val="00EC2333"/>
    <w:rsid w:val="00EE0057"/>
    <w:rsid w:val="00EE1C6A"/>
    <w:rsid w:val="00EF23B2"/>
    <w:rsid w:val="00EF6C17"/>
    <w:rsid w:val="00F06581"/>
    <w:rsid w:val="00F06790"/>
    <w:rsid w:val="00F12280"/>
    <w:rsid w:val="00F1293F"/>
    <w:rsid w:val="00F1318D"/>
    <w:rsid w:val="00F15AA9"/>
    <w:rsid w:val="00F15BE3"/>
    <w:rsid w:val="00F206FD"/>
    <w:rsid w:val="00F332A3"/>
    <w:rsid w:val="00F34AE9"/>
    <w:rsid w:val="00F41F87"/>
    <w:rsid w:val="00F501F0"/>
    <w:rsid w:val="00F56594"/>
    <w:rsid w:val="00F6275E"/>
    <w:rsid w:val="00F76A59"/>
    <w:rsid w:val="00F90A3B"/>
    <w:rsid w:val="00FA76B8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AE23"/>
  <w15:chartTrackingRefBased/>
  <w15:docId w15:val="{89ED437A-6CDF-46D3-B61C-682F9E1F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kern w:val="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74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50407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3BED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FD1"/>
    <w:pPr>
      <w:spacing w:after="0"/>
    </w:pPr>
    <w:rPr>
      <w:rFonts w:ascii="Arial" w:eastAsiaTheme="majorEastAsia" w:hAnsi="Arial"/>
    </w:rPr>
  </w:style>
  <w:style w:type="character" w:styleId="Hyperlink">
    <w:name w:val="Hyperlink"/>
    <w:basedOn w:val="DefaultParagraphFont"/>
    <w:uiPriority w:val="99"/>
    <w:unhideWhenUsed/>
    <w:rsid w:val="004E4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A3B"/>
    <w:pPr>
      <w:ind w:left="720"/>
      <w:contextualSpacing/>
    </w:pPr>
  </w:style>
  <w:style w:type="paragraph" w:styleId="NoSpacing">
    <w:name w:val="No Spacing"/>
    <w:uiPriority w:val="1"/>
    <w:qFormat/>
    <w:rsid w:val="00736B03"/>
    <w:pPr>
      <w:spacing w:after="0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52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D0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221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22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5040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Revision">
    <w:name w:val="Revision"/>
    <w:hidden/>
    <w:uiPriority w:val="99"/>
    <w:semiHidden/>
    <w:rsid w:val="00400BA3"/>
    <w:pPr>
      <w:spacing w:before="0" w:beforeAutospacing="0" w:after="0" w:afterAutospacing="0"/>
      <w:ind w:firstLine="0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.pdxg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x5s2024?__cft__%5b0%5d=AZUmLWbBHUhzYv8gMYi6g_j3kvguPWMuTNAfsmJis2cSCcSd3GDAEkRXBGQTTD71M2xDDSRcq0eqCymAOLEevO95AWeYfNozEnNu6VruV-lqI43bF9DB_WHOtilryaEI-SRusUUOLW2Op4vQ7cWydh1cmvkBzRpn-r9xQQoVm3aEmyoHslad1q99H5ZEPM7D19Bx8uLY5Vp9c8hDH4DFWK69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pperton-2024+subscribe@groups.i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dx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Dyer</dc:creator>
  <cp:keywords/>
  <dc:description/>
  <cp:lastModifiedBy>Gene S</cp:lastModifiedBy>
  <cp:revision>18</cp:revision>
  <dcterms:created xsi:type="dcterms:W3CDTF">2023-11-10T21:24:00Z</dcterms:created>
  <dcterms:modified xsi:type="dcterms:W3CDTF">2023-12-02T12:49:00Z</dcterms:modified>
</cp:coreProperties>
</file>