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AAC5" w14:textId="684FF6EB" w:rsidR="00722611" w:rsidRDefault="00810E7A" w:rsidP="00722611">
      <w:pPr>
        <w:spacing w:after="0"/>
        <w:jc w:val="center"/>
        <w:rPr>
          <w:b/>
          <w:bCs/>
          <w:sz w:val="32"/>
          <w:szCs w:val="32"/>
        </w:rPr>
      </w:pPr>
      <w:r w:rsidRPr="00296CCC">
        <w:rPr>
          <w:b/>
          <w:bCs/>
          <w:sz w:val="32"/>
          <w:szCs w:val="32"/>
        </w:rPr>
        <w:t>Calvert Amateur Radio Association</w:t>
      </w:r>
    </w:p>
    <w:p w14:paraId="081E71E4" w14:textId="721A786D" w:rsidR="002B2618" w:rsidRDefault="00D7701F" w:rsidP="00722611">
      <w:pPr>
        <w:spacing w:after="0"/>
        <w:jc w:val="center"/>
        <w:rPr>
          <w:b/>
          <w:bCs/>
          <w:sz w:val="32"/>
          <w:szCs w:val="32"/>
        </w:rPr>
      </w:pPr>
      <w:r>
        <w:rPr>
          <w:b/>
          <w:bCs/>
          <w:sz w:val="32"/>
          <w:szCs w:val="32"/>
        </w:rPr>
        <w:t>9</w:t>
      </w:r>
      <w:r w:rsidR="00DF2EBB">
        <w:rPr>
          <w:b/>
          <w:bCs/>
          <w:sz w:val="32"/>
          <w:szCs w:val="32"/>
        </w:rPr>
        <w:t xml:space="preserve"> </w:t>
      </w:r>
      <w:r>
        <w:rPr>
          <w:b/>
          <w:bCs/>
          <w:sz w:val="32"/>
          <w:szCs w:val="32"/>
        </w:rPr>
        <w:t>Jan</w:t>
      </w:r>
      <w:r w:rsidR="00810E7A" w:rsidRPr="00296CCC">
        <w:rPr>
          <w:b/>
          <w:bCs/>
          <w:sz w:val="32"/>
          <w:szCs w:val="32"/>
        </w:rPr>
        <w:t xml:space="preserve"> 202</w:t>
      </w:r>
      <w:r>
        <w:rPr>
          <w:b/>
          <w:bCs/>
          <w:sz w:val="32"/>
          <w:szCs w:val="32"/>
        </w:rPr>
        <w:t>5</w:t>
      </w:r>
      <w:r w:rsidR="00722611">
        <w:rPr>
          <w:b/>
          <w:bCs/>
          <w:sz w:val="32"/>
          <w:szCs w:val="32"/>
        </w:rPr>
        <w:t xml:space="preserve"> Meeting Minutes</w:t>
      </w:r>
    </w:p>
    <w:p w14:paraId="6FA3DFCD" w14:textId="77777777" w:rsidR="000B2646" w:rsidRPr="00296CCC" w:rsidRDefault="000B2646">
      <w:pPr>
        <w:rPr>
          <w:b/>
          <w:bCs/>
          <w:sz w:val="32"/>
          <w:szCs w:val="32"/>
        </w:rPr>
      </w:pPr>
    </w:p>
    <w:p w14:paraId="12751BDD" w14:textId="302254FE" w:rsidR="00810E7A" w:rsidRPr="00296CCC" w:rsidRDefault="00810E7A">
      <w:pPr>
        <w:rPr>
          <w:b/>
          <w:bCs/>
        </w:rPr>
      </w:pPr>
      <w:r w:rsidRPr="00296CCC">
        <w:rPr>
          <w:b/>
          <w:bCs/>
        </w:rPr>
        <w:t>Board of Directors</w:t>
      </w:r>
      <w:r w:rsidR="00A86C0F">
        <w:rPr>
          <w:b/>
          <w:bCs/>
        </w:rPr>
        <w:t xml:space="preserve"> Meeting</w:t>
      </w:r>
    </w:p>
    <w:p w14:paraId="32A5787D" w14:textId="4D075CCE" w:rsidR="00810E7A" w:rsidRDefault="008C3070">
      <w:r>
        <w:t xml:space="preserve">The Board </w:t>
      </w:r>
      <w:r w:rsidR="0008371E">
        <w:t xml:space="preserve">Meeting </w:t>
      </w:r>
      <w:r>
        <w:t xml:space="preserve">was </w:t>
      </w:r>
      <w:r w:rsidR="0008371E">
        <w:t>called to order at 6:</w:t>
      </w:r>
      <w:r w:rsidR="000E72AA">
        <w:t>40</w:t>
      </w:r>
      <w:r w:rsidR="00810E7A">
        <w:t xml:space="preserve">pm by </w:t>
      </w:r>
      <w:r w:rsidR="00D7701F">
        <w:t xml:space="preserve">Vice President, Erik Johnson, KC3QQD as the President was still with our special guest at dinner. More on that later.  </w:t>
      </w:r>
      <w:r w:rsidR="00810E7A">
        <w:t xml:space="preserve">Present were: </w:t>
      </w:r>
      <w:r w:rsidR="00D7701F">
        <w:t xml:space="preserve">Treasurer, Andy Charland, KC3WRX, </w:t>
      </w:r>
      <w:r w:rsidR="000E72AA">
        <w:t xml:space="preserve">Secretary Shawn Donley N3AE, </w:t>
      </w:r>
      <w:r w:rsidR="00D7701F">
        <w:t xml:space="preserve">and </w:t>
      </w:r>
      <w:r w:rsidR="00145101" w:rsidRPr="00145101">
        <w:t>Director Dave Weaver W3PQS</w:t>
      </w:r>
      <w:r w:rsidR="000E72AA">
        <w:t xml:space="preserve">. </w:t>
      </w:r>
      <w:r w:rsidR="00145101">
        <w:t xml:space="preserve"> Also attending were </w:t>
      </w:r>
      <w:r w:rsidR="00DF2EBB">
        <w:t xml:space="preserve">members </w:t>
      </w:r>
      <w:r w:rsidR="000E72AA">
        <w:t xml:space="preserve">Lisa Kress, Bill </w:t>
      </w:r>
      <w:r w:rsidR="00145101">
        <w:t>N3XMZ</w:t>
      </w:r>
      <w:r w:rsidR="00D7701F">
        <w:t xml:space="preserve"> and Don, KR3A</w:t>
      </w:r>
      <w:r w:rsidR="00145101">
        <w:t xml:space="preserve">.  </w:t>
      </w:r>
    </w:p>
    <w:p w14:paraId="7E62A5D9" w14:textId="650DB0E8" w:rsidR="00C67ED7" w:rsidRDefault="00D7701F" w:rsidP="00E8119D">
      <w:r>
        <w:rPr>
          <w:b/>
          <w:bCs/>
        </w:rPr>
        <w:t xml:space="preserve">Vice </w:t>
      </w:r>
      <w:r w:rsidR="00690CB9">
        <w:rPr>
          <w:b/>
          <w:bCs/>
        </w:rPr>
        <w:t>President</w:t>
      </w:r>
      <w:r w:rsidR="00E8119D">
        <w:t xml:space="preserve"> </w:t>
      </w:r>
      <w:r w:rsidR="00C67ED7">
        <w:t>–</w:t>
      </w:r>
    </w:p>
    <w:p w14:paraId="00F7926F" w14:textId="21F634DB" w:rsidR="000E72AA" w:rsidRDefault="00D7701F" w:rsidP="00C67ED7">
      <w:pPr>
        <w:pStyle w:val="ListParagraph"/>
        <w:numPr>
          <w:ilvl w:val="0"/>
          <w:numId w:val="3"/>
        </w:numPr>
        <w:rPr>
          <w:rFonts w:ascii="Arial" w:eastAsia="Times New Roman" w:hAnsi="Arial" w:cs="Arial"/>
          <w:kern w:val="0"/>
          <w14:ligatures w14:val="none"/>
        </w:rPr>
      </w:pPr>
      <w:r>
        <w:rPr>
          <w:rFonts w:ascii="Arial" w:eastAsia="Times New Roman" w:hAnsi="Arial" w:cs="Arial"/>
          <w:kern w:val="0"/>
          <w14:ligatures w14:val="none"/>
        </w:rPr>
        <w:t>The POTA committee met via Zoom and decided on planning for POTA events once each month except for June (Fiield Day) and December.  Andy, WA4BRX, provided the group with a list of POTA locations within the county.  In addition to State Parks, there are several National Historical Trails in the county that run through or very close to some county parks.</w:t>
      </w:r>
    </w:p>
    <w:p w14:paraId="34B96126" w14:textId="77777777" w:rsidR="000E72AA" w:rsidRDefault="000E72AA" w:rsidP="000E72AA">
      <w:pPr>
        <w:pStyle w:val="ListParagraph"/>
        <w:rPr>
          <w:rFonts w:ascii="Arial" w:eastAsia="Times New Roman" w:hAnsi="Arial" w:cs="Arial"/>
          <w:kern w:val="0"/>
          <w14:ligatures w14:val="none"/>
        </w:rPr>
      </w:pPr>
    </w:p>
    <w:p w14:paraId="4FF2BD52" w14:textId="10F47260" w:rsidR="00D7701F" w:rsidRPr="00656C41" w:rsidRDefault="00D7701F" w:rsidP="00656C41">
      <w:pPr>
        <w:pStyle w:val="ListParagraph"/>
        <w:numPr>
          <w:ilvl w:val="0"/>
          <w:numId w:val="3"/>
        </w:numPr>
        <w:rPr>
          <w:rFonts w:ascii="Arial" w:eastAsia="Times New Roman" w:hAnsi="Arial" w:cs="Arial"/>
          <w:kern w:val="0"/>
          <w14:ligatures w14:val="none"/>
        </w:rPr>
      </w:pPr>
      <w:r>
        <w:rPr>
          <w:rFonts w:ascii="Arial" w:eastAsia="Times New Roman" w:hAnsi="Arial" w:cs="Arial"/>
          <w:kern w:val="0"/>
          <w14:ligatures w14:val="none"/>
        </w:rPr>
        <w:t>Upcoming CARA events include:</w:t>
      </w:r>
    </w:p>
    <w:p w14:paraId="14F32C2F" w14:textId="62DA1F59" w:rsidR="00D7701F" w:rsidRDefault="00D7701F" w:rsidP="00D7701F">
      <w:pPr>
        <w:pStyle w:val="ListParagraph"/>
        <w:numPr>
          <w:ilvl w:val="1"/>
          <w:numId w:val="3"/>
        </w:numPr>
        <w:rPr>
          <w:rFonts w:ascii="Arial" w:eastAsia="Times New Roman" w:hAnsi="Arial" w:cs="Arial"/>
          <w:kern w:val="0"/>
          <w14:ligatures w14:val="none"/>
        </w:rPr>
      </w:pPr>
      <w:r>
        <w:rPr>
          <w:rFonts w:ascii="Arial" w:eastAsia="Times New Roman" w:hAnsi="Arial" w:cs="Arial"/>
          <w:kern w:val="0"/>
          <w14:ligatures w14:val="none"/>
        </w:rPr>
        <w:t>STEM Fair at Calvert High School on Feb 22</w:t>
      </w:r>
      <w:r w:rsidRPr="00D7701F">
        <w:rPr>
          <w:rFonts w:ascii="Arial" w:eastAsia="Times New Roman" w:hAnsi="Arial" w:cs="Arial"/>
          <w:kern w:val="0"/>
          <w:vertAlign w:val="superscript"/>
          <w14:ligatures w14:val="none"/>
        </w:rPr>
        <w:t>nd</w:t>
      </w:r>
    </w:p>
    <w:p w14:paraId="20771E1E" w14:textId="6222C956" w:rsidR="00D7701F" w:rsidRDefault="00D7701F" w:rsidP="00D7701F">
      <w:pPr>
        <w:pStyle w:val="ListParagraph"/>
        <w:numPr>
          <w:ilvl w:val="1"/>
          <w:numId w:val="3"/>
        </w:numPr>
        <w:rPr>
          <w:rFonts w:ascii="Arial" w:eastAsia="Times New Roman" w:hAnsi="Arial" w:cs="Arial"/>
          <w:kern w:val="0"/>
          <w14:ligatures w14:val="none"/>
        </w:rPr>
      </w:pPr>
      <w:r>
        <w:rPr>
          <w:rFonts w:ascii="Arial" w:eastAsia="Times New Roman" w:hAnsi="Arial" w:cs="Arial"/>
          <w:kern w:val="0"/>
          <w14:ligatures w14:val="none"/>
        </w:rPr>
        <w:t>NVIS Day</w:t>
      </w:r>
      <w:r w:rsidR="00607C6F">
        <w:rPr>
          <w:rFonts w:ascii="Arial" w:eastAsia="Times New Roman" w:hAnsi="Arial" w:cs="Arial"/>
          <w:kern w:val="0"/>
          <w14:ligatures w14:val="none"/>
        </w:rPr>
        <w:t>; the data likely Apr 26.  Location TBD</w:t>
      </w:r>
    </w:p>
    <w:p w14:paraId="7C6540AC" w14:textId="4FFD22B9" w:rsidR="00607C6F" w:rsidRDefault="00607C6F" w:rsidP="00D7701F">
      <w:pPr>
        <w:pStyle w:val="ListParagraph"/>
        <w:numPr>
          <w:ilvl w:val="1"/>
          <w:numId w:val="3"/>
        </w:numPr>
        <w:rPr>
          <w:rFonts w:ascii="Arial" w:eastAsia="Times New Roman" w:hAnsi="Arial" w:cs="Arial"/>
          <w:kern w:val="0"/>
          <w14:ligatures w14:val="none"/>
        </w:rPr>
      </w:pPr>
      <w:r>
        <w:rPr>
          <w:rFonts w:ascii="Arial" w:eastAsia="Times New Roman" w:hAnsi="Arial" w:cs="Arial"/>
          <w:kern w:val="0"/>
          <w14:ligatures w14:val="none"/>
        </w:rPr>
        <w:t>Field Day, June 28-29, location TBD</w:t>
      </w:r>
    </w:p>
    <w:p w14:paraId="1909F623" w14:textId="376D0F52" w:rsidR="00795DCF" w:rsidRPr="00656C41" w:rsidRDefault="00607C6F" w:rsidP="00656C41">
      <w:pPr>
        <w:pStyle w:val="ListParagraph"/>
        <w:numPr>
          <w:ilvl w:val="1"/>
          <w:numId w:val="3"/>
        </w:numPr>
        <w:rPr>
          <w:rFonts w:ascii="Arial" w:eastAsia="Times New Roman" w:hAnsi="Arial" w:cs="Arial"/>
          <w:kern w:val="0"/>
          <w14:ligatures w14:val="none"/>
        </w:rPr>
      </w:pPr>
      <w:r>
        <w:rPr>
          <w:rFonts w:ascii="Arial" w:eastAsia="Times New Roman" w:hAnsi="Arial" w:cs="Arial"/>
          <w:kern w:val="0"/>
          <w14:ligatures w14:val="none"/>
        </w:rPr>
        <w:t>Maryland QSO Party, Aug 9th</w:t>
      </w:r>
    </w:p>
    <w:p w14:paraId="279C1104" w14:textId="3DDC599C" w:rsidR="0008371E" w:rsidRDefault="00810E7A">
      <w:r w:rsidRPr="00296CCC">
        <w:rPr>
          <w:b/>
          <w:bCs/>
        </w:rPr>
        <w:t>Treasurer</w:t>
      </w:r>
      <w:r w:rsidR="00403DC8">
        <w:t xml:space="preserve"> – </w:t>
      </w:r>
    </w:p>
    <w:p w14:paraId="242A9DBB" w14:textId="612BE89F" w:rsidR="00656C41" w:rsidRPr="00656C41" w:rsidRDefault="00656C41" w:rsidP="00656C41">
      <w:pPr>
        <w:pStyle w:val="ListParagraph"/>
        <w:numPr>
          <w:ilvl w:val="0"/>
          <w:numId w:val="3"/>
        </w:numPr>
        <w:rPr>
          <w:rFonts w:ascii="Arial" w:eastAsia="Times New Roman" w:hAnsi="Arial" w:cs="Arial"/>
          <w:kern w:val="0"/>
          <w14:ligatures w14:val="none"/>
        </w:rPr>
      </w:pPr>
      <w:r>
        <w:t>Mobile Communications America (MCA) grant  of $11,000 deposited to the CARA checking account on December 30th 2024.  The grant money will be moved to an interest b</w:t>
      </w:r>
      <w:r w:rsidR="00345A1D">
        <w:t>e</w:t>
      </w:r>
      <w:r>
        <w:t>aring account in the near future.</w:t>
      </w:r>
    </w:p>
    <w:p w14:paraId="64489724" w14:textId="77777777" w:rsidR="00656C41" w:rsidRPr="00656C41" w:rsidRDefault="00656C41" w:rsidP="00656C41">
      <w:pPr>
        <w:pStyle w:val="ListParagraph"/>
        <w:rPr>
          <w:rFonts w:ascii="Arial" w:eastAsia="Times New Roman" w:hAnsi="Arial" w:cs="Arial"/>
          <w:kern w:val="0"/>
          <w14:ligatures w14:val="none"/>
        </w:rPr>
      </w:pPr>
    </w:p>
    <w:p w14:paraId="67838666" w14:textId="6697F4A5" w:rsidR="00656C41" w:rsidRPr="00656C41" w:rsidRDefault="00656C41" w:rsidP="00656C41">
      <w:pPr>
        <w:pStyle w:val="ListParagraph"/>
        <w:numPr>
          <w:ilvl w:val="0"/>
          <w:numId w:val="3"/>
        </w:numPr>
        <w:rPr>
          <w:rFonts w:ascii="Arial" w:eastAsia="Times New Roman" w:hAnsi="Arial" w:cs="Arial"/>
          <w:kern w:val="0"/>
          <w14:ligatures w14:val="none"/>
        </w:rPr>
      </w:pPr>
      <w:r>
        <w:t>CARA Checking Account as of December 31st 2024:</w:t>
      </w:r>
      <w:r>
        <w:br/>
        <w:t>Deposits: $11,332.86.</w:t>
      </w:r>
      <w:r>
        <w:br/>
        <w:t>Withdraws: $1,888.75.</w:t>
      </w:r>
      <w:r>
        <w:br/>
        <w:t>Balance: $15,191.75.</w:t>
      </w:r>
    </w:p>
    <w:p w14:paraId="712ED2BB" w14:textId="77777777" w:rsidR="00656C41" w:rsidRPr="00656C41" w:rsidRDefault="00656C41" w:rsidP="00656C41">
      <w:pPr>
        <w:pStyle w:val="ListParagraph"/>
        <w:rPr>
          <w:rFonts w:ascii="Arial" w:eastAsia="Times New Roman" w:hAnsi="Arial" w:cs="Arial"/>
          <w:kern w:val="0"/>
          <w14:ligatures w14:val="none"/>
        </w:rPr>
      </w:pPr>
    </w:p>
    <w:p w14:paraId="677FD1C9" w14:textId="2E275DFF" w:rsidR="00656C41" w:rsidRPr="00656C41" w:rsidRDefault="00656C41" w:rsidP="00656C41">
      <w:pPr>
        <w:pStyle w:val="ListParagraph"/>
        <w:numPr>
          <w:ilvl w:val="0"/>
          <w:numId w:val="3"/>
        </w:numPr>
        <w:rPr>
          <w:rFonts w:ascii="Arial" w:eastAsia="Times New Roman" w:hAnsi="Arial" w:cs="Arial"/>
          <w:kern w:val="0"/>
          <w14:ligatures w14:val="none"/>
        </w:rPr>
      </w:pPr>
      <w:r>
        <w:t>CARA Certified Deposit as of December 31st 2024:</w:t>
      </w:r>
      <w:r>
        <w:br/>
        <w:t>Balance: $3,106.05.</w:t>
      </w:r>
      <w:r>
        <w:br/>
        <w:t>CD will be renewed in March of 2025.</w:t>
      </w:r>
    </w:p>
    <w:p w14:paraId="685A7291" w14:textId="08351DB2" w:rsidR="00795DCF" w:rsidRDefault="00810E7A" w:rsidP="00DA7880">
      <w:r w:rsidRPr="00DA7880">
        <w:rPr>
          <w:b/>
          <w:bCs/>
        </w:rPr>
        <w:t>Secretary</w:t>
      </w:r>
      <w:r>
        <w:t xml:space="preserve">- </w:t>
      </w:r>
    </w:p>
    <w:p w14:paraId="5C1ADC85" w14:textId="02BC4D5D" w:rsidR="00795DCF" w:rsidRDefault="00656C41" w:rsidP="00795DCF">
      <w:pPr>
        <w:pStyle w:val="ListParagraph"/>
        <w:numPr>
          <w:ilvl w:val="0"/>
          <w:numId w:val="4"/>
        </w:numPr>
      </w:pPr>
      <w:r>
        <w:t>Nothing to report</w:t>
      </w:r>
    </w:p>
    <w:p w14:paraId="60D1A8B2" w14:textId="70EA004F" w:rsidR="00E8119D" w:rsidRDefault="00E8119D">
      <w:r w:rsidRPr="00E8119D">
        <w:rPr>
          <w:b/>
        </w:rPr>
        <w:t>Director</w:t>
      </w:r>
      <w:r>
        <w:t xml:space="preserve"> – </w:t>
      </w:r>
    </w:p>
    <w:p w14:paraId="299EA656" w14:textId="30FD4735" w:rsidR="00795DCF" w:rsidRDefault="00656C41" w:rsidP="00656C41">
      <w:pPr>
        <w:pStyle w:val="ListParagraph"/>
        <w:numPr>
          <w:ilvl w:val="0"/>
          <w:numId w:val="4"/>
        </w:numPr>
      </w:pPr>
      <w:r>
        <w:t>Nothing to report</w:t>
      </w:r>
    </w:p>
    <w:p w14:paraId="663A683A" w14:textId="23D6F022" w:rsidR="00656C41" w:rsidRDefault="00656C41">
      <w:pPr>
        <w:rPr>
          <w:b/>
          <w:bCs/>
        </w:rPr>
      </w:pPr>
      <w:r w:rsidRPr="00656C41">
        <w:rPr>
          <w:b/>
          <w:bCs/>
        </w:rPr>
        <w:lastRenderedPageBreak/>
        <w:t xml:space="preserve">RACES – </w:t>
      </w:r>
    </w:p>
    <w:p w14:paraId="1CB63EA8" w14:textId="77777777" w:rsidR="00656C41" w:rsidRDefault="00656C41" w:rsidP="00656C41">
      <w:pPr>
        <w:pStyle w:val="ListParagraph"/>
        <w:numPr>
          <w:ilvl w:val="0"/>
          <w:numId w:val="4"/>
        </w:numPr>
      </w:pPr>
      <w:r>
        <w:t>Nothing to report</w:t>
      </w:r>
    </w:p>
    <w:p w14:paraId="1ADB1A28" w14:textId="2260D5FA" w:rsidR="00656C41" w:rsidRPr="00C14990" w:rsidRDefault="00656C41" w:rsidP="00656C41">
      <w:pPr>
        <w:rPr>
          <w:b/>
          <w:bCs/>
        </w:rPr>
      </w:pPr>
      <w:r w:rsidRPr="00C14990">
        <w:rPr>
          <w:b/>
          <w:bCs/>
        </w:rPr>
        <w:t>AUXCOMM –</w:t>
      </w:r>
    </w:p>
    <w:p w14:paraId="7798271B" w14:textId="1613F978" w:rsidR="00656C41" w:rsidRPr="00C14990" w:rsidRDefault="00656C41" w:rsidP="00C14990">
      <w:pPr>
        <w:pStyle w:val="ListParagraph"/>
        <w:numPr>
          <w:ilvl w:val="0"/>
          <w:numId w:val="4"/>
        </w:numPr>
      </w:pPr>
      <w:r>
        <w:t xml:space="preserve">Our meeting on </w:t>
      </w:r>
      <w:r w:rsidR="00C14990">
        <w:t>Jan 16 (at the PSB EOC) will be a hands-on digital modes training session.  Bring your digital gear and an antenna or dummy load.</w:t>
      </w:r>
    </w:p>
    <w:p w14:paraId="742CAAC9" w14:textId="7D237616" w:rsidR="00656C41" w:rsidRDefault="00656C41">
      <w:pPr>
        <w:rPr>
          <w:b/>
          <w:bCs/>
        </w:rPr>
      </w:pPr>
      <w:proofErr w:type="spellStart"/>
      <w:r>
        <w:rPr>
          <w:b/>
          <w:bCs/>
        </w:rPr>
        <w:t>Skywarn</w:t>
      </w:r>
      <w:proofErr w:type="spellEnd"/>
      <w:r>
        <w:rPr>
          <w:b/>
          <w:bCs/>
        </w:rPr>
        <w:t xml:space="preserve"> – </w:t>
      </w:r>
    </w:p>
    <w:p w14:paraId="320B6E53" w14:textId="5F4BCB59" w:rsidR="00656C41" w:rsidRPr="00C14990" w:rsidRDefault="00656C41" w:rsidP="00C14990">
      <w:pPr>
        <w:pStyle w:val="ListParagraph"/>
        <w:numPr>
          <w:ilvl w:val="0"/>
          <w:numId w:val="4"/>
        </w:numPr>
      </w:pPr>
      <w:r>
        <w:t>Nothing to report</w:t>
      </w:r>
    </w:p>
    <w:p w14:paraId="4D4254A9" w14:textId="77777777" w:rsidR="00656C41" w:rsidRPr="00656C41" w:rsidRDefault="00656C41">
      <w:pPr>
        <w:rPr>
          <w:b/>
          <w:bCs/>
        </w:rPr>
      </w:pPr>
    </w:p>
    <w:p w14:paraId="06D23A06" w14:textId="14041B43" w:rsidR="00722611" w:rsidRDefault="006336B7">
      <w:r>
        <w:t>With no further bus</w:t>
      </w:r>
      <w:r w:rsidR="00817DBA">
        <w:t xml:space="preserve">iness, </w:t>
      </w:r>
      <w:r w:rsidR="005A2B7A">
        <w:t xml:space="preserve">the </w:t>
      </w:r>
      <w:r w:rsidR="00817DBA">
        <w:t>meeting adjourned at 7:</w:t>
      </w:r>
      <w:r w:rsidR="00C14990">
        <w:t>11</w:t>
      </w:r>
      <w:r>
        <w:t>pm</w:t>
      </w:r>
    </w:p>
    <w:p w14:paraId="42E98122" w14:textId="77777777" w:rsidR="00881444" w:rsidRDefault="00881444"/>
    <w:p w14:paraId="130BBB30" w14:textId="77777777" w:rsidR="00881444" w:rsidRDefault="00881444"/>
    <w:p w14:paraId="4418DF01" w14:textId="77777777" w:rsidR="00881444" w:rsidRDefault="00881444"/>
    <w:p w14:paraId="092FF68B" w14:textId="77777777" w:rsidR="00881444" w:rsidRDefault="00881444"/>
    <w:p w14:paraId="1011E96C" w14:textId="77777777" w:rsidR="00881444" w:rsidRDefault="00881444"/>
    <w:p w14:paraId="7222AACA" w14:textId="77777777" w:rsidR="00881444" w:rsidRDefault="00881444"/>
    <w:p w14:paraId="36FEF0F5" w14:textId="77777777" w:rsidR="00881444" w:rsidRDefault="00881444"/>
    <w:p w14:paraId="1120D258" w14:textId="77777777" w:rsidR="00FD46C7" w:rsidRDefault="00FD46C7"/>
    <w:p w14:paraId="1A348D2F" w14:textId="77777777" w:rsidR="00881444" w:rsidRDefault="00881444"/>
    <w:p w14:paraId="6D18F959" w14:textId="7C96841F" w:rsidR="00C14990" w:rsidRDefault="00C14990">
      <w:r>
        <w:br w:type="page"/>
      </w:r>
    </w:p>
    <w:p w14:paraId="35578E9A" w14:textId="77777777" w:rsidR="00881444" w:rsidRPr="00722611" w:rsidRDefault="00881444"/>
    <w:p w14:paraId="483D84AF" w14:textId="54394BF6" w:rsidR="006336B7" w:rsidRPr="00E85D10" w:rsidRDefault="006336B7">
      <w:pPr>
        <w:rPr>
          <w:b/>
          <w:bCs/>
        </w:rPr>
      </w:pPr>
      <w:r w:rsidRPr="00E85D10">
        <w:rPr>
          <w:b/>
          <w:bCs/>
        </w:rPr>
        <w:t>General Membership</w:t>
      </w:r>
      <w:r w:rsidR="00817DBA">
        <w:rPr>
          <w:b/>
          <w:bCs/>
        </w:rPr>
        <w:t xml:space="preserve"> Meeting</w:t>
      </w:r>
    </w:p>
    <w:p w14:paraId="546B4F35" w14:textId="0FBA4198" w:rsidR="006336B7" w:rsidRDefault="006336B7">
      <w:r>
        <w:t>Mee</w:t>
      </w:r>
      <w:r w:rsidR="00817DBA">
        <w:t>ting was called to order at 7:</w:t>
      </w:r>
      <w:r w:rsidR="00881444">
        <w:t>3</w:t>
      </w:r>
      <w:r w:rsidR="00C14990">
        <w:t>1</w:t>
      </w:r>
      <w:r>
        <w:t>pm</w:t>
      </w:r>
      <w:r w:rsidR="00C14990">
        <w:t xml:space="preserve"> with the Pledge of Allegiance</w:t>
      </w:r>
      <w:r w:rsidR="00403DC8">
        <w:t>.</w:t>
      </w:r>
      <w:r>
        <w:t xml:space="preserve"> </w:t>
      </w:r>
    </w:p>
    <w:p w14:paraId="62252F96" w14:textId="77777777" w:rsidR="00403DC8" w:rsidRDefault="006336B7">
      <w:r>
        <w:t xml:space="preserve">Present </w:t>
      </w:r>
      <w:r w:rsidR="00EB7BD0">
        <w:t xml:space="preserve">were: </w:t>
      </w:r>
    </w:p>
    <w:tbl>
      <w:tblPr>
        <w:tblStyle w:val="TableGrid"/>
        <w:tblW w:w="0" w:type="auto"/>
        <w:tblLook w:val="04A0" w:firstRow="1" w:lastRow="0" w:firstColumn="1" w:lastColumn="0" w:noHBand="0" w:noVBand="1"/>
      </w:tblPr>
      <w:tblGrid>
        <w:gridCol w:w="2333"/>
        <w:gridCol w:w="2339"/>
        <w:gridCol w:w="2330"/>
        <w:gridCol w:w="2348"/>
      </w:tblGrid>
      <w:tr w:rsidR="007646D8" w14:paraId="458BED38" w14:textId="77777777" w:rsidTr="007646D8">
        <w:tc>
          <w:tcPr>
            <w:tcW w:w="2394" w:type="dxa"/>
          </w:tcPr>
          <w:p w14:paraId="5387F4FC" w14:textId="47FAB2F4" w:rsidR="007646D8" w:rsidRPr="001D291E" w:rsidRDefault="007646D8">
            <w:r w:rsidRPr="001D291E">
              <w:t>Brian KB3WFV</w:t>
            </w:r>
          </w:p>
        </w:tc>
        <w:tc>
          <w:tcPr>
            <w:tcW w:w="2394" w:type="dxa"/>
          </w:tcPr>
          <w:p w14:paraId="21CE5120" w14:textId="52976F91" w:rsidR="007646D8" w:rsidRPr="00CE674B" w:rsidRDefault="007646D8">
            <w:r w:rsidRPr="00CE674B">
              <w:t>Erik KC3QQD</w:t>
            </w:r>
          </w:p>
        </w:tc>
        <w:tc>
          <w:tcPr>
            <w:tcW w:w="2394" w:type="dxa"/>
          </w:tcPr>
          <w:p w14:paraId="030AF71F" w14:textId="2E343566" w:rsidR="007646D8" w:rsidRPr="00CE674B" w:rsidRDefault="00881444">
            <w:r>
              <w:t>Tom KC3YZZ</w:t>
            </w:r>
          </w:p>
        </w:tc>
        <w:tc>
          <w:tcPr>
            <w:tcW w:w="2394" w:type="dxa"/>
          </w:tcPr>
          <w:p w14:paraId="56B7001B" w14:textId="0F424779" w:rsidR="007646D8" w:rsidRPr="00CE674B" w:rsidRDefault="007646D8">
            <w:r w:rsidRPr="00CE674B">
              <w:t>Dave W3PQS</w:t>
            </w:r>
          </w:p>
        </w:tc>
      </w:tr>
      <w:tr w:rsidR="007646D8" w14:paraId="3C942384" w14:textId="77777777" w:rsidTr="007646D8">
        <w:tc>
          <w:tcPr>
            <w:tcW w:w="2394" w:type="dxa"/>
          </w:tcPr>
          <w:p w14:paraId="24184CEB" w14:textId="6E7054AF" w:rsidR="007646D8" w:rsidRPr="00CE674B" w:rsidRDefault="007646D8">
            <w:r w:rsidRPr="00CE674B">
              <w:t>Bill N3XMZ</w:t>
            </w:r>
          </w:p>
        </w:tc>
        <w:tc>
          <w:tcPr>
            <w:tcW w:w="2394" w:type="dxa"/>
          </w:tcPr>
          <w:p w14:paraId="534BA976" w14:textId="162A979E" w:rsidR="007646D8" w:rsidRPr="00CE674B" w:rsidRDefault="00C14990">
            <w:r w:rsidRPr="00CE674B">
              <w:t>Shawn N3AE</w:t>
            </w:r>
          </w:p>
        </w:tc>
        <w:tc>
          <w:tcPr>
            <w:tcW w:w="2394" w:type="dxa"/>
          </w:tcPr>
          <w:p w14:paraId="18B108C2" w14:textId="15EA5C90" w:rsidR="007646D8" w:rsidRPr="00CE674B" w:rsidRDefault="00C14990">
            <w:r>
              <w:t>Don KR3A</w:t>
            </w:r>
          </w:p>
        </w:tc>
        <w:tc>
          <w:tcPr>
            <w:tcW w:w="2394" w:type="dxa"/>
          </w:tcPr>
          <w:p w14:paraId="5AA9BBBD" w14:textId="5501C592" w:rsidR="007646D8" w:rsidRPr="00CE674B" w:rsidRDefault="00C14990">
            <w:r>
              <w:t>Dale N3ILH</w:t>
            </w:r>
          </w:p>
        </w:tc>
      </w:tr>
      <w:tr w:rsidR="00CF3C87" w14:paraId="2A69617F" w14:textId="77777777" w:rsidTr="007646D8">
        <w:tc>
          <w:tcPr>
            <w:tcW w:w="2394" w:type="dxa"/>
          </w:tcPr>
          <w:p w14:paraId="1A236156" w14:textId="7FC835C1" w:rsidR="00CF3C87" w:rsidRPr="00CE674B" w:rsidRDefault="00881444">
            <w:r>
              <w:t>Nigel G0JKN</w:t>
            </w:r>
          </w:p>
        </w:tc>
        <w:tc>
          <w:tcPr>
            <w:tcW w:w="2394" w:type="dxa"/>
          </w:tcPr>
          <w:p w14:paraId="5A59E6AC" w14:textId="7E579744" w:rsidR="00CF3C87" w:rsidRPr="00CE674B" w:rsidRDefault="00CF3C87">
            <w:r w:rsidRPr="00CE674B">
              <w:t>Peter N3PH</w:t>
            </w:r>
          </w:p>
        </w:tc>
        <w:tc>
          <w:tcPr>
            <w:tcW w:w="2394" w:type="dxa"/>
          </w:tcPr>
          <w:p w14:paraId="45F34ACC" w14:textId="73C32CDD" w:rsidR="00CF3C87" w:rsidRPr="00CE674B" w:rsidRDefault="00CF3C87">
            <w:r w:rsidRPr="00CE674B">
              <w:t>Daire AC3KX</w:t>
            </w:r>
          </w:p>
        </w:tc>
        <w:tc>
          <w:tcPr>
            <w:tcW w:w="2394" w:type="dxa"/>
          </w:tcPr>
          <w:p w14:paraId="218946AF" w14:textId="162D1FAC" w:rsidR="00CF3C87" w:rsidRPr="00CE674B" w:rsidRDefault="00C14990">
            <w:r>
              <w:t>Joe KC3RBJ</w:t>
            </w:r>
          </w:p>
        </w:tc>
      </w:tr>
      <w:tr w:rsidR="00CF3C87" w14:paraId="01F345FF" w14:textId="77777777" w:rsidTr="007646D8">
        <w:tc>
          <w:tcPr>
            <w:tcW w:w="2394" w:type="dxa"/>
          </w:tcPr>
          <w:p w14:paraId="27CE0846" w14:textId="59B6C7A6" w:rsidR="00CF3C87" w:rsidRPr="00CE674B" w:rsidRDefault="00C14990">
            <w:r>
              <w:t>Mark KC3VNH</w:t>
            </w:r>
          </w:p>
        </w:tc>
        <w:tc>
          <w:tcPr>
            <w:tcW w:w="2394" w:type="dxa"/>
          </w:tcPr>
          <w:p w14:paraId="262035AE" w14:textId="203EA749" w:rsidR="00CF3C87" w:rsidRPr="00CE674B" w:rsidRDefault="00CF3C87">
            <w:r w:rsidRPr="00CE674B">
              <w:rPr>
                <w:rFonts w:ascii="Arial" w:eastAsia="Times New Roman" w:hAnsi="Arial" w:cs="Arial"/>
                <w:kern w:val="0"/>
                <w14:ligatures w14:val="none"/>
              </w:rPr>
              <w:t>Andy KC3WRX</w:t>
            </w:r>
          </w:p>
        </w:tc>
        <w:tc>
          <w:tcPr>
            <w:tcW w:w="2394" w:type="dxa"/>
          </w:tcPr>
          <w:p w14:paraId="3CB81C4B" w14:textId="67317015" w:rsidR="00CF3C87" w:rsidRPr="00CE674B" w:rsidRDefault="00CF3C87">
            <w:r w:rsidRPr="00CE674B">
              <w:t>Richard W3RBR</w:t>
            </w:r>
          </w:p>
        </w:tc>
        <w:tc>
          <w:tcPr>
            <w:tcW w:w="2394" w:type="dxa"/>
          </w:tcPr>
          <w:p w14:paraId="7E22390B" w14:textId="5D3883A3" w:rsidR="00CF3C87" w:rsidRPr="00CE674B" w:rsidRDefault="00C14990">
            <w:r>
              <w:t>Miriam KC3ASQ</w:t>
            </w:r>
          </w:p>
        </w:tc>
      </w:tr>
      <w:tr w:rsidR="00857770" w14:paraId="2377ED3F" w14:textId="77777777" w:rsidTr="007646D8">
        <w:tc>
          <w:tcPr>
            <w:tcW w:w="2394" w:type="dxa"/>
          </w:tcPr>
          <w:p w14:paraId="26B2C034" w14:textId="1CE8CEE9" w:rsidR="00857770" w:rsidRDefault="00857770">
            <w:r>
              <w:t>Cammi KA3RUR</w:t>
            </w:r>
          </w:p>
        </w:tc>
        <w:tc>
          <w:tcPr>
            <w:tcW w:w="2394" w:type="dxa"/>
          </w:tcPr>
          <w:p w14:paraId="328459A4" w14:textId="3D8C68EA" w:rsidR="00857770" w:rsidRPr="00CE674B" w:rsidRDefault="00857770">
            <w:pPr>
              <w:rPr>
                <w:rFonts w:ascii="Arial" w:eastAsia="Times New Roman" w:hAnsi="Arial" w:cs="Arial"/>
                <w:kern w:val="0"/>
                <w14:ligatures w14:val="none"/>
              </w:rPr>
            </w:pPr>
            <w:r>
              <w:rPr>
                <w:rFonts w:ascii="Arial" w:eastAsia="Times New Roman" w:hAnsi="Arial" w:cs="Arial"/>
                <w:kern w:val="0"/>
                <w14:ligatures w14:val="none"/>
              </w:rPr>
              <w:t>Lisa Kress</w:t>
            </w:r>
          </w:p>
        </w:tc>
        <w:tc>
          <w:tcPr>
            <w:tcW w:w="2394" w:type="dxa"/>
          </w:tcPr>
          <w:p w14:paraId="1A6FBEC0" w14:textId="5EE06CDA" w:rsidR="00857770" w:rsidRPr="00CE674B" w:rsidRDefault="00857770">
            <w:r>
              <w:t>Roger Cassell  VP MCA</w:t>
            </w:r>
          </w:p>
        </w:tc>
        <w:tc>
          <w:tcPr>
            <w:tcW w:w="2394" w:type="dxa"/>
          </w:tcPr>
          <w:p w14:paraId="4BF57AE1" w14:textId="15F84632" w:rsidR="00857770" w:rsidRDefault="00857770">
            <w:r>
              <w:t>Kara Buckmaster Calvert EM</w:t>
            </w:r>
          </w:p>
        </w:tc>
      </w:tr>
      <w:tr w:rsidR="00CF3C87" w14:paraId="1969733E" w14:textId="77777777" w:rsidTr="007646D8">
        <w:tc>
          <w:tcPr>
            <w:tcW w:w="2394" w:type="dxa"/>
          </w:tcPr>
          <w:p w14:paraId="6CD109CC" w14:textId="3954E707" w:rsidR="00CF3C87" w:rsidRPr="00CE674B" w:rsidRDefault="00857770">
            <w:r>
              <w:t>Crystal Dowd, Calvert Public Safety</w:t>
            </w:r>
          </w:p>
        </w:tc>
        <w:tc>
          <w:tcPr>
            <w:tcW w:w="2394" w:type="dxa"/>
          </w:tcPr>
          <w:p w14:paraId="2A71BFDD" w14:textId="30FEC490" w:rsidR="00CF3C87" w:rsidRPr="00CE674B" w:rsidRDefault="00857770">
            <w:r>
              <w:t>Ricky Cox Calvert Sheriff</w:t>
            </w:r>
          </w:p>
        </w:tc>
        <w:tc>
          <w:tcPr>
            <w:tcW w:w="2394" w:type="dxa"/>
          </w:tcPr>
          <w:p w14:paraId="68DA4924" w14:textId="28CA428E" w:rsidR="00CF3C87" w:rsidRPr="00CE674B" w:rsidRDefault="00857770">
            <w:r>
              <w:t>Tod W3EME (Zoom)</w:t>
            </w:r>
          </w:p>
        </w:tc>
        <w:tc>
          <w:tcPr>
            <w:tcW w:w="2394" w:type="dxa"/>
          </w:tcPr>
          <w:p w14:paraId="1934CB56" w14:textId="528E1D16" w:rsidR="00CF3C87" w:rsidRPr="00CE674B" w:rsidRDefault="00CF3C87"/>
        </w:tc>
      </w:tr>
    </w:tbl>
    <w:p w14:paraId="64729CD1" w14:textId="2DDD7EBF" w:rsidR="007646D8" w:rsidRDefault="007646D8"/>
    <w:p w14:paraId="0DB2C941" w14:textId="3CCD7842" w:rsidR="00044ED0" w:rsidRDefault="00F67B45" w:rsidP="00FF539F">
      <w:pPr>
        <w:pStyle w:val="ListParagraph"/>
        <w:numPr>
          <w:ilvl w:val="0"/>
          <w:numId w:val="1"/>
        </w:numPr>
      </w:pPr>
      <w:r>
        <w:t xml:space="preserve">Minutes for </w:t>
      </w:r>
      <w:r w:rsidR="00E41CC7">
        <w:t>November</w:t>
      </w:r>
      <w:r>
        <w:t xml:space="preserve"> 2024 were approved.</w:t>
      </w:r>
    </w:p>
    <w:p w14:paraId="7C0443C4" w14:textId="35DB526A" w:rsidR="00C02171" w:rsidRDefault="00AF5761" w:rsidP="00C02171">
      <w:r w:rsidRPr="00296CCC">
        <w:rPr>
          <w:b/>
          <w:bCs/>
        </w:rPr>
        <w:t>P</w:t>
      </w:r>
      <w:r w:rsidR="00C13451">
        <w:rPr>
          <w:b/>
          <w:bCs/>
        </w:rPr>
        <w:t>resident</w:t>
      </w:r>
      <w:r w:rsidR="00C02171">
        <w:rPr>
          <w:b/>
          <w:bCs/>
        </w:rPr>
        <w:t xml:space="preserve"> </w:t>
      </w:r>
    </w:p>
    <w:p w14:paraId="49803ABA" w14:textId="77777777" w:rsidR="00E41CC7" w:rsidRDefault="00E41CC7" w:rsidP="00E41CC7">
      <w:pPr>
        <w:pStyle w:val="ListParagraph"/>
        <w:numPr>
          <w:ilvl w:val="0"/>
          <w:numId w:val="1"/>
        </w:numPr>
      </w:pPr>
      <w:r>
        <w:t>So far 15 members have paid dues for 2025.  Please use our web site to renew.  It’s easy.</w:t>
      </w:r>
    </w:p>
    <w:p w14:paraId="1DAC3FB7" w14:textId="77777777" w:rsidR="008C2AE9" w:rsidRDefault="008C2AE9" w:rsidP="008C2AE9">
      <w:pPr>
        <w:spacing w:after="0" w:line="240" w:lineRule="auto"/>
        <w:ind w:left="360"/>
        <w:rPr>
          <w:rFonts w:ascii="Arial" w:eastAsia="Times New Roman" w:hAnsi="Arial" w:cs="Arial"/>
          <w:kern w:val="0"/>
          <w14:ligatures w14:val="none"/>
        </w:rPr>
      </w:pPr>
    </w:p>
    <w:p w14:paraId="24672D05" w14:textId="03C56C19" w:rsidR="00044ED0" w:rsidRDefault="00044ED0" w:rsidP="00044ED0">
      <w:pPr>
        <w:spacing w:after="0" w:line="240" w:lineRule="auto"/>
      </w:pPr>
      <w:r>
        <w:rPr>
          <w:b/>
          <w:bCs/>
        </w:rPr>
        <w:t xml:space="preserve">Vice President </w:t>
      </w:r>
      <w:r>
        <w:t xml:space="preserve">– </w:t>
      </w:r>
    </w:p>
    <w:p w14:paraId="29B1AD8C" w14:textId="79FF0D66" w:rsidR="00E41CC7" w:rsidRDefault="00E41CC7" w:rsidP="00E41CC7">
      <w:pPr>
        <w:pStyle w:val="ListParagraph"/>
        <w:numPr>
          <w:ilvl w:val="0"/>
          <w:numId w:val="1"/>
        </w:numPr>
        <w:spacing w:after="0" w:line="240" w:lineRule="auto"/>
      </w:pPr>
      <w:r>
        <w:t>Erik provided an overview of Parks on the Air (POTA) and plans for CARA’s once a month POTA activations starting soon.</w:t>
      </w:r>
    </w:p>
    <w:p w14:paraId="26BE79AF" w14:textId="77777777" w:rsidR="00044ED0" w:rsidRDefault="00044ED0" w:rsidP="00044ED0">
      <w:pPr>
        <w:spacing w:after="0" w:line="240" w:lineRule="auto"/>
        <w:rPr>
          <w:rFonts w:ascii="Arial" w:eastAsia="Times New Roman" w:hAnsi="Arial" w:cs="Arial"/>
          <w:kern w:val="0"/>
          <w14:ligatures w14:val="none"/>
        </w:rPr>
      </w:pPr>
    </w:p>
    <w:p w14:paraId="211CAB88" w14:textId="46FF9E8D" w:rsidR="00044ED0" w:rsidRDefault="008C2AE9" w:rsidP="00044ED0">
      <w:pPr>
        <w:rPr>
          <w:rFonts w:ascii="Arial" w:eastAsia="Times New Roman" w:hAnsi="Arial" w:cs="Arial"/>
          <w:b/>
          <w:kern w:val="0"/>
          <w14:ligatures w14:val="none"/>
        </w:rPr>
      </w:pPr>
      <w:r w:rsidRPr="00044ED0">
        <w:rPr>
          <w:rFonts w:ascii="Arial" w:eastAsia="Times New Roman" w:hAnsi="Arial" w:cs="Arial"/>
          <w:b/>
          <w:kern w:val="0"/>
          <w14:ligatures w14:val="none"/>
        </w:rPr>
        <w:t xml:space="preserve">Treasurer </w:t>
      </w:r>
      <w:r w:rsidR="00E41CC7">
        <w:rPr>
          <w:rFonts w:ascii="Arial" w:eastAsia="Times New Roman" w:hAnsi="Arial" w:cs="Arial"/>
          <w:b/>
          <w:kern w:val="0"/>
          <w14:ligatures w14:val="none"/>
        </w:rPr>
        <w:t>–</w:t>
      </w:r>
    </w:p>
    <w:p w14:paraId="07A96623" w14:textId="3AE3D7D4" w:rsidR="00E41CC7" w:rsidRDefault="00E41CC7" w:rsidP="00E41CC7">
      <w:pPr>
        <w:pStyle w:val="ListParagraph"/>
        <w:numPr>
          <w:ilvl w:val="0"/>
          <w:numId w:val="1"/>
        </w:numPr>
      </w:pPr>
      <w:r>
        <w:t>See the Treasurer’s report in the Board minutes above.</w:t>
      </w:r>
    </w:p>
    <w:p w14:paraId="63DAEC7D" w14:textId="7677E0B7" w:rsidR="00F67B45" w:rsidRPr="005F06F8" w:rsidRDefault="008C2AE9" w:rsidP="005F06F8">
      <w:pPr>
        <w:rPr>
          <w:rFonts w:ascii="Arial" w:eastAsia="Times New Roman" w:hAnsi="Arial" w:cs="Arial"/>
          <w:b/>
          <w:kern w:val="0"/>
          <w14:ligatures w14:val="none"/>
        </w:rPr>
      </w:pPr>
      <w:r>
        <w:rPr>
          <w:rFonts w:ascii="Arial" w:eastAsia="Times New Roman" w:hAnsi="Arial" w:cs="Arial"/>
          <w:b/>
          <w:kern w:val="0"/>
          <w14:ligatures w14:val="none"/>
        </w:rPr>
        <w:t xml:space="preserve">Secretary – </w:t>
      </w:r>
      <w:r w:rsidR="007B0208">
        <w:rPr>
          <w:rFonts w:ascii="Arial" w:eastAsia="Times New Roman" w:hAnsi="Arial" w:cs="Arial"/>
          <w:kern w:val="0"/>
          <w14:ligatures w14:val="none"/>
        </w:rPr>
        <w:t>No new inputs.</w:t>
      </w:r>
    </w:p>
    <w:p w14:paraId="60AF6B06" w14:textId="5AAD6E76" w:rsidR="00F67B45" w:rsidRDefault="00F67B45" w:rsidP="00F67B45">
      <w:pPr>
        <w:spacing w:after="0" w:line="240" w:lineRule="auto"/>
        <w:rPr>
          <w:rFonts w:ascii="Arial" w:eastAsia="Times New Roman" w:hAnsi="Arial" w:cs="Arial"/>
          <w:kern w:val="0"/>
          <w14:ligatures w14:val="none"/>
        </w:rPr>
      </w:pPr>
      <w:r w:rsidRPr="00F67B45">
        <w:rPr>
          <w:rFonts w:ascii="Arial" w:eastAsia="Times New Roman" w:hAnsi="Arial" w:cs="Arial"/>
          <w:b/>
          <w:kern w:val="0"/>
          <w14:ligatures w14:val="none"/>
        </w:rPr>
        <w:t>Director</w:t>
      </w:r>
      <w:r w:rsidRPr="00F67B45">
        <w:rPr>
          <w:rFonts w:ascii="Arial" w:eastAsia="Times New Roman" w:hAnsi="Arial" w:cs="Arial"/>
          <w:kern w:val="0"/>
          <w14:ligatures w14:val="none"/>
        </w:rPr>
        <w:t xml:space="preserve"> </w:t>
      </w:r>
      <w:r>
        <w:rPr>
          <w:rFonts w:ascii="Arial" w:eastAsia="Times New Roman" w:hAnsi="Arial" w:cs="Arial"/>
          <w:kern w:val="0"/>
          <w14:ligatures w14:val="none"/>
        </w:rPr>
        <w:t xml:space="preserve"> - </w:t>
      </w:r>
      <w:r w:rsidR="00E41CC7">
        <w:rPr>
          <w:rFonts w:ascii="Arial" w:eastAsia="Times New Roman" w:hAnsi="Arial" w:cs="Arial"/>
          <w:kern w:val="0"/>
          <w14:ligatures w14:val="none"/>
        </w:rPr>
        <w:t>No new inputs</w:t>
      </w:r>
    </w:p>
    <w:p w14:paraId="43A7A200" w14:textId="77777777" w:rsidR="00044ED0" w:rsidRDefault="00044ED0" w:rsidP="00F67B45">
      <w:pPr>
        <w:spacing w:after="0" w:line="240" w:lineRule="auto"/>
        <w:rPr>
          <w:rFonts w:ascii="Arial" w:eastAsia="Times New Roman" w:hAnsi="Arial" w:cs="Arial"/>
          <w:kern w:val="0"/>
          <w14:ligatures w14:val="none"/>
        </w:rPr>
      </w:pPr>
    </w:p>
    <w:p w14:paraId="10FEA515" w14:textId="0B5DE129" w:rsidR="00044ED0" w:rsidRDefault="00044ED0" w:rsidP="00F67B45">
      <w:pPr>
        <w:spacing w:after="0" w:line="240" w:lineRule="auto"/>
        <w:rPr>
          <w:rFonts w:ascii="Arial" w:eastAsia="Times New Roman" w:hAnsi="Arial" w:cs="Arial"/>
          <w:kern w:val="0"/>
          <w14:ligatures w14:val="none"/>
        </w:rPr>
      </w:pPr>
      <w:r w:rsidRPr="00044ED0">
        <w:rPr>
          <w:rFonts w:ascii="Arial" w:eastAsia="Times New Roman" w:hAnsi="Arial" w:cs="Arial"/>
          <w:b/>
          <w:kern w:val="0"/>
          <w14:ligatures w14:val="none"/>
        </w:rPr>
        <w:t xml:space="preserve">RACES </w:t>
      </w:r>
      <w:r>
        <w:rPr>
          <w:rFonts w:ascii="Arial" w:eastAsia="Times New Roman" w:hAnsi="Arial" w:cs="Arial"/>
          <w:kern w:val="0"/>
          <w14:ligatures w14:val="none"/>
        </w:rPr>
        <w:t xml:space="preserve">– </w:t>
      </w:r>
      <w:r w:rsidR="00E41CC7">
        <w:rPr>
          <w:rFonts w:ascii="Arial" w:eastAsia="Times New Roman" w:hAnsi="Arial" w:cs="Arial"/>
          <w:kern w:val="0"/>
          <w14:ligatures w14:val="none"/>
        </w:rPr>
        <w:t>No new inputs</w:t>
      </w:r>
    </w:p>
    <w:p w14:paraId="10C0F17F" w14:textId="318B4854" w:rsidR="00F67B45" w:rsidRDefault="00F67B45" w:rsidP="00F67B45">
      <w:pPr>
        <w:spacing w:after="0" w:line="240" w:lineRule="auto"/>
        <w:rPr>
          <w:rFonts w:ascii="Arial" w:eastAsia="Times New Roman" w:hAnsi="Arial" w:cs="Arial"/>
          <w:kern w:val="0"/>
          <w14:ligatures w14:val="none"/>
        </w:rPr>
      </w:pPr>
      <w:r w:rsidRPr="00F67B45">
        <w:rPr>
          <w:rFonts w:ascii="Arial" w:eastAsia="Times New Roman" w:hAnsi="Arial" w:cs="Arial"/>
          <w:kern w:val="0"/>
          <w14:ligatures w14:val="none"/>
        </w:rPr>
        <w:t xml:space="preserve"> </w:t>
      </w:r>
    </w:p>
    <w:p w14:paraId="647E9EC2" w14:textId="372724FD" w:rsidR="00F67B45" w:rsidRDefault="00C731B4" w:rsidP="005F06F8">
      <w:pPr>
        <w:pStyle w:val="NoSpacing"/>
      </w:pPr>
      <w:r w:rsidRPr="00C731B4">
        <w:rPr>
          <w:b/>
        </w:rPr>
        <w:t>ARES/ Skywarn</w:t>
      </w:r>
      <w:r>
        <w:t xml:space="preserve"> </w:t>
      </w:r>
      <w:r w:rsidR="008C2AE9">
        <w:t>–</w:t>
      </w:r>
      <w:r>
        <w:t xml:space="preserve"> </w:t>
      </w:r>
      <w:r w:rsidR="00E41CC7">
        <w:t>See the Board minutes above.</w:t>
      </w:r>
    </w:p>
    <w:p w14:paraId="67F8D636" w14:textId="77777777" w:rsidR="00C731B4" w:rsidRPr="00F67B45" w:rsidRDefault="00C731B4" w:rsidP="00F67B45">
      <w:pPr>
        <w:spacing w:after="0" w:line="240" w:lineRule="auto"/>
        <w:rPr>
          <w:rFonts w:ascii="Arial" w:eastAsia="Times New Roman" w:hAnsi="Arial" w:cs="Arial"/>
          <w:kern w:val="0"/>
          <w14:ligatures w14:val="none"/>
        </w:rPr>
      </w:pPr>
    </w:p>
    <w:p w14:paraId="689D56E2" w14:textId="17051E0A" w:rsidR="00F67B45" w:rsidRDefault="0066540C" w:rsidP="00F67B45">
      <w:pPr>
        <w:spacing w:after="0" w:line="240" w:lineRule="auto"/>
        <w:rPr>
          <w:rFonts w:ascii="Arial" w:eastAsia="Times New Roman" w:hAnsi="Arial" w:cs="Arial"/>
          <w:b/>
          <w:kern w:val="0"/>
          <w14:ligatures w14:val="none"/>
        </w:rPr>
      </w:pPr>
      <w:r w:rsidRPr="0066540C">
        <w:rPr>
          <w:rFonts w:ascii="Arial" w:eastAsia="Times New Roman" w:hAnsi="Arial" w:cs="Arial"/>
          <w:b/>
          <w:kern w:val="0"/>
          <w14:ligatures w14:val="none"/>
        </w:rPr>
        <w:t xml:space="preserve">Misc </w:t>
      </w:r>
      <w:r>
        <w:rPr>
          <w:rFonts w:ascii="Arial" w:eastAsia="Times New Roman" w:hAnsi="Arial" w:cs="Arial"/>
          <w:b/>
          <w:kern w:val="0"/>
          <w14:ligatures w14:val="none"/>
        </w:rPr>
        <w:t>–</w:t>
      </w:r>
      <w:r w:rsidRPr="0066540C">
        <w:rPr>
          <w:rFonts w:ascii="Arial" w:eastAsia="Times New Roman" w:hAnsi="Arial" w:cs="Arial"/>
          <w:b/>
          <w:kern w:val="0"/>
          <w14:ligatures w14:val="none"/>
        </w:rPr>
        <w:t xml:space="preserve"> </w:t>
      </w:r>
    </w:p>
    <w:p w14:paraId="75D6241A" w14:textId="77777777" w:rsidR="00FD46C7" w:rsidRDefault="00FD46C7" w:rsidP="00F67B45">
      <w:pPr>
        <w:spacing w:after="0" w:line="240" w:lineRule="auto"/>
        <w:rPr>
          <w:rFonts w:ascii="Arial" w:eastAsia="Times New Roman" w:hAnsi="Arial" w:cs="Arial"/>
          <w:b/>
          <w:kern w:val="0"/>
          <w14:ligatures w14:val="none"/>
        </w:rPr>
      </w:pPr>
    </w:p>
    <w:p w14:paraId="333400B1" w14:textId="73F6E981" w:rsidR="00FD46C7" w:rsidRDefault="00E41CC7" w:rsidP="00F67B45">
      <w:pPr>
        <w:spacing w:after="0" w:line="240" w:lineRule="auto"/>
      </w:pPr>
      <w:r>
        <w:rPr>
          <w:rFonts w:ascii="Arial" w:eastAsia="Times New Roman" w:hAnsi="Arial" w:cs="Arial"/>
          <w:kern w:val="0"/>
          <w14:ligatures w14:val="none"/>
        </w:rPr>
        <w:t xml:space="preserve">The meeting’s very special event was the presentation of </w:t>
      </w:r>
      <w:r w:rsidR="00FF539F">
        <w:rPr>
          <w:rFonts w:ascii="Arial" w:eastAsia="Times New Roman" w:hAnsi="Arial" w:cs="Arial"/>
          <w:kern w:val="0"/>
          <w14:ligatures w14:val="none"/>
        </w:rPr>
        <w:t>a $11,000.00</w:t>
      </w:r>
      <w:r w:rsidR="00007452">
        <w:rPr>
          <w:rFonts w:ascii="Arial" w:eastAsia="Times New Roman" w:hAnsi="Arial" w:cs="Arial"/>
          <w:kern w:val="0"/>
          <w14:ligatures w14:val="none"/>
        </w:rPr>
        <w:t xml:space="preserve"> </w:t>
      </w:r>
      <w:r>
        <w:rPr>
          <w:rFonts w:ascii="Arial" w:eastAsia="Times New Roman" w:hAnsi="Arial" w:cs="Arial"/>
          <w:kern w:val="0"/>
          <w14:ligatures w14:val="none"/>
        </w:rPr>
        <w:t xml:space="preserve">grant check by Mr. Roger Cassell, Vice President of Mobile Communications America (MCA).  CARA submitted a proposal in response to MCA’s “MCA Day.” Program.  </w:t>
      </w:r>
    </w:p>
    <w:p w14:paraId="27CA7A4C" w14:textId="77777777" w:rsidR="00FD46C7" w:rsidRDefault="00FD46C7" w:rsidP="00F67B45">
      <w:pPr>
        <w:spacing w:after="0" w:line="240" w:lineRule="auto"/>
      </w:pPr>
    </w:p>
    <w:p w14:paraId="46885FB1" w14:textId="2E9D5BC9" w:rsidR="00FD46C7" w:rsidRDefault="00E41CC7" w:rsidP="00F67B4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Our proposal was one of eleven winners across the country.</w:t>
      </w:r>
      <w:r w:rsidR="00007452">
        <w:rPr>
          <w:rFonts w:ascii="Arial" w:eastAsia="Times New Roman" w:hAnsi="Arial" w:cs="Arial"/>
          <w:kern w:val="0"/>
          <w14:ligatures w14:val="none"/>
        </w:rPr>
        <w:t xml:space="preserve"> See </w:t>
      </w:r>
      <w:hyperlink r:id="rId7" w:history="1">
        <w:r w:rsidR="00007452" w:rsidRPr="00946420">
          <w:rPr>
            <w:rStyle w:val="Hyperlink"/>
            <w:rFonts w:ascii="Arial" w:eastAsia="Times New Roman" w:hAnsi="Arial" w:cs="Arial"/>
            <w:kern w:val="0"/>
            <w14:ligatures w14:val="none"/>
          </w:rPr>
          <w:t>https://callmc.com/mca-day-grants-2024/</w:t>
        </w:r>
      </w:hyperlink>
      <w:r w:rsidR="00007452">
        <w:rPr>
          <w:rFonts w:ascii="Arial" w:eastAsia="Times New Roman" w:hAnsi="Arial" w:cs="Arial"/>
          <w:kern w:val="0"/>
          <w14:ligatures w14:val="none"/>
        </w:rPr>
        <w:t xml:space="preserve"> for the winners.  The grant money will be used for public outreach and STEM education consistent with the proposal’s objectives (shown at the end of these minutes).   Besides Mr. Cassell, we had Calvert County Sheriff Ricky Cox, Deputy Public Safety Director </w:t>
      </w:r>
      <w:r w:rsidR="00007452">
        <w:rPr>
          <w:rFonts w:ascii="Arial" w:eastAsia="Times New Roman" w:hAnsi="Arial" w:cs="Arial"/>
          <w:kern w:val="0"/>
          <w14:ligatures w14:val="none"/>
        </w:rPr>
        <w:lastRenderedPageBreak/>
        <w:t xml:space="preserve">Crystal Dowd, and Calvert Emergency Management Specialist Kara Buckmaster in attendance for the MCA </w:t>
      </w:r>
      <w:r w:rsidR="00FF539F">
        <w:rPr>
          <w:rFonts w:ascii="Arial" w:eastAsia="Times New Roman" w:hAnsi="Arial" w:cs="Arial"/>
          <w:kern w:val="0"/>
          <w14:ligatures w14:val="none"/>
        </w:rPr>
        <w:t xml:space="preserve">check </w:t>
      </w:r>
      <w:r w:rsidR="00007452">
        <w:rPr>
          <w:rFonts w:ascii="Arial" w:eastAsia="Times New Roman" w:hAnsi="Arial" w:cs="Arial"/>
          <w:kern w:val="0"/>
          <w14:ligatures w14:val="none"/>
        </w:rPr>
        <w:t>presentation.</w:t>
      </w:r>
    </w:p>
    <w:p w14:paraId="5358B578" w14:textId="77777777" w:rsidR="00007452" w:rsidRDefault="00007452" w:rsidP="00F67B45">
      <w:pPr>
        <w:spacing w:after="0" w:line="240" w:lineRule="auto"/>
        <w:rPr>
          <w:rFonts w:ascii="Arial" w:eastAsia="Times New Roman" w:hAnsi="Arial" w:cs="Arial"/>
          <w:kern w:val="0"/>
          <w14:ligatures w14:val="none"/>
        </w:rPr>
      </w:pPr>
    </w:p>
    <w:p w14:paraId="0460B90A" w14:textId="77777777" w:rsidR="00007452" w:rsidRDefault="00007452" w:rsidP="00F67B45">
      <w:pPr>
        <w:spacing w:after="0" w:line="240" w:lineRule="auto"/>
        <w:rPr>
          <w:rFonts w:ascii="Arial" w:eastAsia="Times New Roman" w:hAnsi="Arial" w:cs="Arial"/>
          <w:kern w:val="0"/>
          <w14:ligatures w14:val="none"/>
        </w:rPr>
      </w:pPr>
    </w:p>
    <w:p w14:paraId="6BCA5AE6" w14:textId="14D1D8A2" w:rsidR="00007452" w:rsidRDefault="00007452" w:rsidP="00007452">
      <w:pPr>
        <w:spacing w:after="0" w:line="240" w:lineRule="auto"/>
        <w:jc w:val="center"/>
        <w:rPr>
          <w:rFonts w:ascii="Arial" w:eastAsia="Times New Roman" w:hAnsi="Arial" w:cs="Arial"/>
          <w:kern w:val="0"/>
          <w14:ligatures w14:val="none"/>
        </w:rPr>
      </w:pPr>
      <w:r>
        <w:rPr>
          <w:rFonts w:ascii="Arial" w:eastAsia="Times New Roman" w:hAnsi="Arial" w:cs="Arial"/>
          <w:noProof/>
          <w:kern w:val="0"/>
        </w:rPr>
        <w:drawing>
          <wp:inline distT="0" distB="0" distL="0" distR="0" wp14:anchorId="5170758C" wp14:editId="42D73E38">
            <wp:extent cx="4876800" cy="3670105"/>
            <wp:effectExtent l="0" t="0" r="0" b="6985"/>
            <wp:docPr id="509730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730995" name="Picture 509730995"/>
                    <pic:cNvPicPr/>
                  </pic:nvPicPr>
                  <pic:blipFill>
                    <a:blip r:embed="rId8" cstate="print">
                      <a:extLst>
                        <a:ext uri="{28A0092B-C50C-407E-A947-70E740481C1C}">
                          <a14:useLocalDpi xmlns:a14="http://schemas.microsoft.com/office/drawing/2010/main"/>
                        </a:ext>
                      </a:extLst>
                    </a:blip>
                    <a:stretch>
                      <a:fillRect/>
                    </a:stretch>
                  </pic:blipFill>
                  <pic:spPr>
                    <a:xfrm>
                      <a:off x="0" y="0"/>
                      <a:ext cx="4890591" cy="3680483"/>
                    </a:xfrm>
                    <a:prstGeom prst="rect">
                      <a:avLst/>
                    </a:prstGeom>
                  </pic:spPr>
                </pic:pic>
              </a:graphicData>
            </a:graphic>
          </wp:inline>
        </w:drawing>
      </w:r>
    </w:p>
    <w:p w14:paraId="32E92EB6" w14:textId="77777777" w:rsidR="00007452" w:rsidRDefault="00007452" w:rsidP="00F67B45">
      <w:pPr>
        <w:spacing w:after="0" w:line="240" w:lineRule="auto"/>
        <w:rPr>
          <w:rFonts w:ascii="Arial" w:eastAsia="Times New Roman" w:hAnsi="Arial" w:cs="Arial"/>
          <w:kern w:val="0"/>
          <w14:ligatures w14:val="none"/>
        </w:rPr>
      </w:pPr>
    </w:p>
    <w:p w14:paraId="5D2823AB" w14:textId="77777777" w:rsidR="00007452" w:rsidRDefault="00007452" w:rsidP="00F67B45">
      <w:pPr>
        <w:spacing w:after="0" w:line="240" w:lineRule="auto"/>
        <w:rPr>
          <w:rFonts w:ascii="Arial" w:eastAsia="Times New Roman" w:hAnsi="Arial" w:cs="Arial"/>
          <w:kern w:val="0"/>
          <w14:ligatures w14:val="none"/>
        </w:rPr>
      </w:pPr>
    </w:p>
    <w:p w14:paraId="225C3412" w14:textId="231B2FEF" w:rsidR="00007452" w:rsidRDefault="00007452" w:rsidP="00F67B45">
      <w:pPr>
        <w:spacing w:after="0" w:line="240" w:lineRule="auto"/>
        <w:rPr>
          <w:rFonts w:ascii="Arial" w:hAnsi="Arial" w:cs="Arial"/>
        </w:rPr>
      </w:pPr>
      <w:r>
        <w:rPr>
          <w:rFonts w:ascii="Arial" w:eastAsia="Times New Roman" w:hAnsi="Arial" w:cs="Arial"/>
          <w:kern w:val="0"/>
          <w14:ligatures w14:val="none"/>
        </w:rPr>
        <w:t>After presenting the check, Mr. Cassell provided a description of the FirstNet 700MHz</w:t>
      </w:r>
      <w:r w:rsidR="007B03EC" w:rsidRPr="007B03EC">
        <w:rPr>
          <w:rFonts w:ascii="Arial" w:eastAsia="Times New Roman" w:hAnsi="Arial" w:cs="Arial"/>
          <w:kern w:val="0"/>
          <w14:ligatures w14:val="none"/>
        </w:rPr>
        <w:t xml:space="preserve">.  </w:t>
      </w:r>
      <w:r w:rsidRPr="007B03EC">
        <w:rPr>
          <w:rFonts w:ascii="Arial" w:eastAsia="Times New Roman" w:hAnsi="Arial" w:cs="Arial"/>
          <w:kern w:val="0"/>
          <w14:ligatures w14:val="none"/>
        </w:rPr>
        <w:t xml:space="preserve"> </w:t>
      </w:r>
      <w:r w:rsidR="007B03EC" w:rsidRPr="007B03EC">
        <w:rPr>
          <w:rFonts w:ascii="Arial" w:hAnsi="Arial" w:cs="Arial"/>
        </w:rPr>
        <w:t>FirstNet is the only nationwide wireless broadband communications platform built with and for America’s first responders and the public safety community.</w:t>
      </w:r>
      <w:r w:rsidR="007B03EC">
        <w:rPr>
          <w:rFonts w:ascii="Arial" w:hAnsi="Arial" w:cs="Arial"/>
        </w:rPr>
        <w:t xml:space="preserve">  MCA is responsible for the FirstNet installation and support in Maryland and numerous other parts of the country.</w:t>
      </w:r>
    </w:p>
    <w:p w14:paraId="034A2C23" w14:textId="77777777" w:rsidR="00FF539F" w:rsidRDefault="00FF539F" w:rsidP="00F67B45">
      <w:pPr>
        <w:spacing w:after="0" w:line="240" w:lineRule="auto"/>
        <w:rPr>
          <w:rFonts w:ascii="Arial" w:hAnsi="Arial" w:cs="Arial"/>
        </w:rPr>
      </w:pPr>
    </w:p>
    <w:p w14:paraId="43973DFF" w14:textId="327F9BB8" w:rsidR="00FF539F" w:rsidRDefault="00FF539F" w:rsidP="00F67B45">
      <w:pPr>
        <w:spacing w:after="0" w:line="240" w:lineRule="auto"/>
        <w:rPr>
          <w:rFonts w:ascii="Arial" w:hAnsi="Arial" w:cs="Arial"/>
        </w:rPr>
      </w:pPr>
      <w:r>
        <w:rPr>
          <w:rFonts w:ascii="Arial" w:hAnsi="Arial" w:cs="Arial"/>
        </w:rPr>
        <w:t xml:space="preserve">Mr. Cassell took a tour of the Calvert 911 dispatch center as well as the amateur radio </w:t>
      </w:r>
      <w:r w:rsidR="00283225">
        <w:rPr>
          <w:rFonts w:ascii="Arial" w:hAnsi="Arial" w:cs="Arial"/>
        </w:rPr>
        <w:t>installation at the EOC.</w:t>
      </w:r>
    </w:p>
    <w:p w14:paraId="15D5ECFB" w14:textId="77777777" w:rsidR="007B03EC" w:rsidRDefault="007B03EC" w:rsidP="00F67B45">
      <w:pPr>
        <w:spacing w:after="0" w:line="240" w:lineRule="auto"/>
        <w:rPr>
          <w:rFonts w:ascii="Arial" w:hAnsi="Arial" w:cs="Arial"/>
        </w:rPr>
      </w:pPr>
    </w:p>
    <w:p w14:paraId="205F3474" w14:textId="3CD3258A" w:rsidR="007B03EC" w:rsidRDefault="007B03EC" w:rsidP="00F67B45">
      <w:pPr>
        <w:spacing w:after="0" w:line="240" w:lineRule="auto"/>
        <w:rPr>
          <w:rFonts w:ascii="Arial" w:hAnsi="Arial" w:cs="Arial"/>
        </w:rPr>
      </w:pPr>
      <w:r>
        <w:rPr>
          <w:rFonts w:ascii="Arial" w:hAnsi="Arial" w:cs="Arial"/>
        </w:rPr>
        <w:t xml:space="preserve">Various CARA members also shared information on other aspects of amateur radio, including </w:t>
      </w:r>
      <w:proofErr w:type="spellStart"/>
      <w:r>
        <w:rPr>
          <w:rFonts w:ascii="Arial" w:hAnsi="Arial" w:cs="Arial"/>
        </w:rPr>
        <w:t>Skywarn</w:t>
      </w:r>
      <w:proofErr w:type="spellEnd"/>
      <w:r>
        <w:rPr>
          <w:rFonts w:ascii="Arial" w:hAnsi="Arial" w:cs="Arial"/>
        </w:rPr>
        <w:t xml:space="preserve">, </w:t>
      </w:r>
      <w:proofErr w:type="spellStart"/>
      <w:r>
        <w:rPr>
          <w:rFonts w:ascii="Arial" w:hAnsi="Arial" w:cs="Arial"/>
        </w:rPr>
        <w:t>Echolink</w:t>
      </w:r>
      <w:proofErr w:type="spellEnd"/>
      <w:r>
        <w:rPr>
          <w:rFonts w:ascii="Arial" w:hAnsi="Arial" w:cs="Arial"/>
        </w:rPr>
        <w:t xml:space="preserve">, APRS and the technical support we provided to Calvert Department of Natural Resources in setting up their MOTUS wildlife tracking system ( </w:t>
      </w:r>
      <w:hyperlink r:id="rId9" w:history="1">
        <w:r w:rsidRPr="00946420">
          <w:rPr>
            <w:rStyle w:val="Hyperlink"/>
            <w:rFonts w:ascii="Arial" w:hAnsi="Arial" w:cs="Arial"/>
          </w:rPr>
          <w:t>https://motus.org/</w:t>
        </w:r>
      </w:hyperlink>
      <w:r>
        <w:rPr>
          <w:rFonts w:ascii="Arial" w:hAnsi="Arial" w:cs="Arial"/>
        </w:rPr>
        <w:t xml:space="preserve"> ).</w:t>
      </w:r>
    </w:p>
    <w:p w14:paraId="63DC6550" w14:textId="77777777" w:rsidR="007B03EC" w:rsidRDefault="007B03EC" w:rsidP="00F67B45">
      <w:pPr>
        <w:spacing w:after="0" w:line="240" w:lineRule="auto"/>
        <w:rPr>
          <w:rFonts w:ascii="Arial" w:hAnsi="Arial" w:cs="Arial"/>
        </w:rPr>
      </w:pPr>
    </w:p>
    <w:p w14:paraId="1FFF5347" w14:textId="658FB59F" w:rsidR="007B03EC" w:rsidRPr="007B03EC" w:rsidRDefault="007B03EC" w:rsidP="00F67B45">
      <w:pPr>
        <w:spacing w:after="0" w:line="240" w:lineRule="auto"/>
        <w:rPr>
          <w:rFonts w:ascii="Arial" w:eastAsia="Times New Roman" w:hAnsi="Arial" w:cs="Arial"/>
          <w:kern w:val="0"/>
          <w14:ligatures w14:val="none"/>
        </w:rPr>
      </w:pPr>
      <w:r>
        <w:rPr>
          <w:rFonts w:ascii="Arial" w:hAnsi="Arial" w:cs="Arial"/>
        </w:rPr>
        <w:t>Kara Buckmaster expressed her thanks for CARA’s long time support of Calvert Emergency Management.</w:t>
      </w:r>
      <w:r w:rsidR="00194FC0">
        <w:rPr>
          <w:rFonts w:ascii="Arial" w:hAnsi="Arial" w:cs="Arial"/>
        </w:rPr>
        <w:t xml:space="preserve">  She also brought to our attention a new weather monitoring system going into the county in three locations.  See </w:t>
      </w:r>
      <w:hyperlink r:id="rId10" w:history="1">
        <w:r w:rsidR="00194FC0" w:rsidRPr="00B37149">
          <w:rPr>
            <w:rStyle w:val="Hyperlink"/>
            <w:rFonts w:ascii="Arial" w:hAnsi="Arial" w:cs="Arial"/>
          </w:rPr>
          <w:t>https://mesonet.umd.edu/</w:t>
        </w:r>
      </w:hyperlink>
      <w:r w:rsidR="00194FC0">
        <w:rPr>
          <w:rFonts w:ascii="Arial" w:hAnsi="Arial" w:cs="Arial"/>
        </w:rPr>
        <w:t xml:space="preserve">   </w:t>
      </w:r>
    </w:p>
    <w:p w14:paraId="0EFBDEDB" w14:textId="77777777" w:rsidR="0066540C" w:rsidRDefault="0066540C" w:rsidP="00F67B45">
      <w:pPr>
        <w:spacing w:after="0" w:line="240" w:lineRule="auto"/>
        <w:rPr>
          <w:rFonts w:ascii="Arial" w:eastAsia="Times New Roman" w:hAnsi="Arial" w:cs="Arial"/>
          <w:b/>
          <w:kern w:val="0"/>
          <w14:ligatures w14:val="none"/>
        </w:rPr>
      </w:pPr>
    </w:p>
    <w:p w14:paraId="02F26AC5" w14:textId="6217ADF9" w:rsidR="00C731B4" w:rsidRDefault="007B03EC" w:rsidP="00F67B45">
      <w:pPr>
        <w:spacing w:after="0" w:line="240" w:lineRule="auto"/>
      </w:pPr>
      <w:r>
        <w:rPr>
          <w:rFonts w:ascii="Arial" w:eastAsia="Times New Roman" w:hAnsi="Arial" w:cs="Arial"/>
          <w:kern w:val="0"/>
          <w14:ligatures w14:val="none"/>
        </w:rPr>
        <w:t xml:space="preserve">The 50-50 pot was $62.00.  </w:t>
      </w:r>
      <w:r>
        <w:t>Miriam, KC3ASQ, was the lucky winner of $31.00</w:t>
      </w:r>
    </w:p>
    <w:p w14:paraId="02CE95E9" w14:textId="77777777" w:rsidR="007B03EC" w:rsidRPr="00F67B45" w:rsidRDefault="007B03EC" w:rsidP="00F67B45">
      <w:pPr>
        <w:spacing w:after="0" w:line="240" w:lineRule="auto"/>
        <w:rPr>
          <w:rFonts w:ascii="Arial" w:eastAsia="Times New Roman" w:hAnsi="Arial" w:cs="Arial"/>
          <w:kern w:val="0"/>
          <w14:ligatures w14:val="none"/>
        </w:rPr>
      </w:pPr>
    </w:p>
    <w:p w14:paraId="54FD45FD" w14:textId="56763595" w:rsidR="00F67B45" w:rsidRDefault="008C2AE9" w:rsidP="00F67B4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The meeting was adjourned at 8:</w:t>
      </w:r>
      <w:r w:rsidR="007B03EC">
        <w:rPr>
          <w:rFonts w:ascii="Arial" w:eastAsia="Times New Roman" w:hAnsi="Arial" w:cs="Arial"/>
          <w:kern w:val="0"/>
          <w14:ligatures w14:val="none"/>
        </w:rPr>
        <w:t>30</w:t>
      </w:r>
      <w:r>
        <w:rPr>
          <w:rFonts w:ascii="Arial" w:eastAsia="Times New Roman" w:hAnsi="Arial" w:cs="Arial"/>
          <w:kern w:val="0"/>
          <w14:ligatures w14:val="none"/>
        </w:rPr>
        <w:t>pm</w:t>
      </w:r>
    </w:p>
    <w:p w14:paraId="7A30323A" w14:textId="77777777" w:rsidR="00283225" w:rsidRDefault="00283225" w:rsidP="00F67B45">
      <w:pPr>
        <w:spacing w:after="0" w:line="240" w:lineRule="auto"/>
        <w:rPr>
          <w:rFonts w:ascii="Arial" w:eastAsia="Times New Roman" w:hAnsi="Arial" w:cs="Arial"/>
          <w:kern w:val="0"/>
          <w14:ligatures w14:val="none"/>
        </w:rPr>
      </w:pPr>
    </w:p>
    <w:p w14:paraId="79230AA9" w14:textId="77777777" w:rsidR="00283225" w:rsidRDefault="00283225" w:rsidP="00F67B45">
      <w:pPr>
        <w:spacing w:after="0" w:line="240" w:lineRule="auto"/>
        <w:rPr>
          <w:rFonts w:ascii="Arial" w:eastAsia="Times New Roman" w:hAnsi="Arial" w:cs="Arial"/>
          <w:kern w:val="0"/>
          <w14:ligatures w14:val="none"/>
        </w:rPr>
      </w:pPr>
    </w:p>
    <w:p w14:paraId="59FAE726" w14:textId="77777777" w:rsidR="008C2AE9" w:rsidRDefault="008C2AE9" w:rsidP="00F67B45">
      <w:pPr>
        <w:spacing w:after="0" w:line="240" w:lineRule="auto"/>
        <w:rPr>
          <w:rFonts w:ascii="Arial" w:eastAsia="Times New Roman" w:hAnsi="Arial" w:cs="Arial"/>
          <w:kern w:val="0"/>
          <w14:ligatures w14:val="none"/>
        </w:rPr>
      </w:pPr>
    </w:p>
    <w:p w14:paraId="23DCDDDD" w14:textId="19CA0054" w:rsidR="008C2AE9" w:rsidRDefault="007B03EC" w:rsidP="007B03EC">
      <w:pPr>
        <w:spacing w:after="0" w:line="240" w:lineRule="auto"/>
        <w:jc w:val="center"/>
        <w:rPr>
          <w:rFonts w:ascii="Arial" w:eastAsia="Times New Roman" w:hAnsi="Arial" w:cs="Arial"/>
          <w:kern w:val="0"/>
          <w14:ligatures w14:val="none"/>
        </w:rPr>
      </w:pPr>
      <w:r>
        <w:rPr>
          <w:rFonts w:ascii="Arial" w:eastAsia="Times New Roman" w:hAnsi="Arial" w:cs="Arial"/>
          <w:kern w:val="0"/>
          <w14:ligatures w14:val="none"/>
        </w:rPr>
        <w:lastRenderedPageBreak/>
        <w:t>CARA’s MCS DAY Proposal Objectives</w:t>
      </w:r>
    </w:p>
    <w:p w14:paraId="07AED2A7" w14:textId="77777777" w:rsidR="007B03EC" w:rsidRDefault="007B03EC" w:rsidP="007B03EC">
      <w:pPr>
        <w:spacing w:after="0" w:line="240" w:lineRule="auto"/>
        <w:jc w:val="center"/>
        <w:rPr>
          <w:rFonts w:ascii="Arial" w:eastAsia="Times New Roman" w:hAnsi="Arial" w:cs="Arial"/>
          <w:kern w:val="0"/>
          <w14:ligatures w14:val="none"/>
        </w:rPr>
      </w:pPr>
    </w:p>
    <w:p w14:paraId="274889BE" w14:textId="77777777" w:rsidR="007B03EC" w:rsidRPr="007B03EC" w:rsidRDefault="007B03EC" w:rsidP="007B03EC">
      <w:pPr>
        <w:rPr>
          <w:rFonts w:ascii="Arial" w:hAnsi="Arial" w:cs="Arial"/>
        </w:rPr>
      </w:pPr>
      <w:r w:rsidRPr="007B03EC">
        <w:rPr>
          <w:rFonts w:ascii="Arial" w:hAnsi="Arial" w:cs="Arial"/>
        </w:rPr>
        <w:t>Our proposed program, CONTACT, is a multi-faceted, long term program designed to spark an individual’s interest in to the world of RF communications and the opportunities it provides. Some of the elements of the program include:</w:t>
      </w:r>
    </w:p>
    <w:p w14:paraId="24D90C40" w14:textId="77777777" w:rsidR="007B03EC" w:rsidRPr="007B03EC" w:rsidRDefault="007B03EC" w:rsidP="007B03EC">
      <w:pPr>
        <w:rPr>
          <w:rFonts w:ascii="Arial" w:hAnsi="Arial" w:cs="Arial"/>
        </w:rPr>
      </w:pPr>
      <w:r w:rsidRPr="007B03EC">
        <w:rPr>
          <w:rFonts w:ascii="Arial" w:hAnsi="Arial" w:cs="Arial"/>
        </w:rPr>
        <w:t xml:space="preserve">  </w:t>
      </w:r>
    </w:p>
    <w:p w14:paraId="35B7BF01" w14:textId="77777777" w:rsidR="007B03EC" w:rsidRPr="007B03EC" w:rsidRDefault="007B03EC" w:rsidP="007B03EC">
      <w:pPr>
        <w:ind w:left="720" w:hanging="720"/>
        <w:rPr>
          <w:rFonts w:ascii="Arial" w:hAnsi="Arial" w:cs="Arial"/>
        </w:rPr>
      </w:pPr>
      <w:r w:rsidRPr="007B03EC">
        <w:rPr>
          <w:rFonts w:ascii="Arial" w:hAnsi="Arial" w:cs="Arial"/>
        </w:rPr>
        <w:t>•</w:t>
      </w:r>
      <w:r w:rsidRPr="007B03EC">
        <w:rPr>
          <w:rFonts w:ascii="Arial" w:hAnsi="Arial" w:cs="Arial"/>
        </w:rPr>
        <w:tab/>
        <w:t xml:space="preserve">Outreach through marketing on digital platforms and live event   demonstrations.  </w:t>
      </w:r>
    </w:p>
    <w:p w14:paraId="65275557" w14:textId="77777777" w:rsidR="007B03EC" w:rsidRPr="007B03EC" w:rsidRDefault="007B03EC" w:rsidP="007B03EC">
      <w:pPr>
        <w:rPr>
          <w:rFonts w:ascii="Arial" w:hAnsi="Arial" w:cs="Arial"/>
        </w:rPr>
      </w:pPr>
      <w:r w:rsidRPr="007B03EC">
        <w:rPr>
          <w:rFonts w:ascii="Arial" w:hAnsi="Arial" w:cs="Arial"/>
        </w:rPr>
        <w:t>•</w:t>
      </w:r>
      <w:r w:rsidRPr="007B03EC">
        <w:rPr>
          <w:rFonts w:ascii="Arial" w:hAnsi="Arial" w:cs="Arial"/>
        </w:rPr>
        <w:tab/>
        <w:t xml:space="preserve">Education, through seminars and classes. </w:t>
      </w:r>
    </w:p>
    <w:p w14:paraId="3101CB7D" w14:textId="77777777" w:rsidR="007B03EC" w:rsidRPr="007B03EC" w:rsidRDefault="007B03EC" w:rsidP="007B03EC">
      <w:pPr>
        <w:ind w:left="720" w:hanging="720"/>
        <w:rPr>
          <w:rFonts w:ascii="Arial" w:hAnsi="Arial" w:cs="Arial"/>
        </w:rPr>
      </w:pPr>
      <w:r w:rsidRPr="007B03EC">
        <w:rPr>
          <w:rFonts w:ascii="Arial" w:hAnsi="Arial" w:cs="Arial"/>
        </w:rPr>
        <w:t>•</w:t>
      </w:r>
      <w:r w:rsidRPr="007B03EC">
        <w:rPr>
          <w:rFonts w:ascii="Arial" w:hAnsi="Arial" w:cs="Arial"/>
        </w:rPr>
        <w:tab/>
        <w:t xml:space="preserve">Training, through active participation in on-air events and local government emergency communication drills.  </w:t>
      </w:r>
    </w:p>
    <w:p w14:paraId="2CE84EEE" w14:textId="77777777" w:rsidR="007B03EC" w:rsidRPr="007B03EC" w:rsidRDefault="007B03EC" w:rsidP="007B03EC">
      <w:pPr>
        <w:ind w:left="720" w:hanging="720"/>
        <w:rPr>
          <w:rFonts w:ascii="Arial" w:hAnsi="Arial" w:cs="Arial"/>
        </w:rPr>
      </w:pPr>
      <w:r w:rsidRPr="007B03EC">
        <w:rPr>
          <w:rFonts w:ascii="Arial" w:hAnsi="Arial" w:cs="Arial"/>
        </w:rPr>
        <w:t>•</w:t>
      </w:r>
      <w:r w:rsidRPr="007B03EC">
        <w:rPr>
          <w:rFonts w:ascii="Arial" w:hAnsi="Arial" w:cs="Arial"/>
        </w:rPr>
        <w:tab/>
        <w:t>Testing, through Federal Communication Commission (FCC) license exams.</w:t>
      </w:r>
    </w:p>
    <w:p w14:paraId="6728D61A" w14:textId="77777777" w:rsidR="007B03EC" w:rsidRPr="007B03EC" w:rsidRDefault="007B03EC" w:rsidP="007B03EC">
      <w:pPr>
        <w:rPr>
          <w:rFonts w:ascii="Arial" w:hAnsi="Arial" w:cs="Arial"/>
        </w:rPr>
      </w:pPr>
      <w:r w:rsidRPr="007B03EC">
        <w:rPr>
          <w:rFonts w:ascii="Arial" w:hAnsi="Arial" w:cs="Arial"/>
        </w:rPr>
        <w:t xml:space="preserve"> </w:t>
      </w:r>
    </w:p>
    <w:p w14:paraId="24AA94E4" w14:textId="77777777" w:rsidR="007B03EC" w:rsidRPr="007B03EC" w:rsidRDefault="007B03EC" w:rsidP="007B03EC">
      <w:pPr>
        <w:rPr>
          <w:rFonts w:ascii="Arial" w:hAnsi="Arial" w:cs="Arial"/>
        </w:rPr>
      </w:pPr>
      <w:r w:rsidRPr="007B03EC">
        <w:rPr>
          <w:rFonts w:ascii="Arial" w:hAnsi="Arial" w:cs="Arial"/>
        </w:rPr>
        <w:t>CONTACT will encourage youth to explore the world of Science, Technology, Engineering and Math (STEM) found within the RF communication industry. By supporting individuals or other organizations with the necessary knowledge, facilities, and equipment to further their learning.</w:t>
      </w:r>
    </w:p>
    <w:p w14:paraId="3F1EA274" w14:textId="77777777" w:rsidR="007B03EC" w:rsidRPr="007B03EC" w:rsidRDefault="007B03EC" w:rsidP="007B03EC">
      <w:pPr>
        <w:rPr>
          <w:rFonts w:ascii="Arial" w:hAnsi="Arial" w:cs="Arial"/>
        </w:rPr>
      </w:pPr>
    </w:p>
    <w:p w14:paraId="154B1BC1" w14:textId="77777777" w:rsidR="007B03EC" w:rsidRPr="007B03EC" w:rsidRDefault="007B03EC" w:rsidP="007B03EC">
      <w:pPr>
        <w:rPr>
          <w:rFonts w:ascii="Arial" w:hAnsi="Arial" w:cs="Arial"/>
        </w:rPr>
      </w:pPr>
      <w:r w:rsidRPr="007B03EC">
        <w:rPr>
          <w:rFonts w:ascii="Arial" w:hAnsi="Arial" w:cs="Arial"/>
        </w:rPr>
        <w:t xml:space="preserve">CONTACT flexibility allows for multiple approaches to achieving its goal. The initial approach will be to promote activities and information on the CARA website and through CARA’s Facebook and YouTube social media platforms as well as contact with local schools. </w:t>
      </w:r>
    </w:p>
    <w:p w14:paraId="7D7465E5" w14:textId="77777777" w:rsidR="007B03EC" w:rsidRPr="007B03EC" w:rsidRDefault="007B03EC" w:rsidP="007B03EC">
      <w:pPr>
        <w:rPr>
          <w:rFonts w:ascii="Arial" w:hAnsi="Arial" w:cs="Arial"/>
        </w:rPr>
      </w:pPr>
    </w:p>
    <w:p w14:paraId="7575F787" w14:textId="77777777" w:rsidR="007B03EC" w:rsidRPr="007B03EC" w:rsidRDefault="007B03EC" w:rsidP="007B03EC">
      <w:pPr>
        <w:rPr>
          <w:rFonts w:ascii="Arial" w:hAnsi="Arial" w:cs="Arial"/>
        </w:rPr>
      </w:pPr>
      <w:r w:rsidRPr="007B03EC">
        <w:rPr>
          <w:rFonts w:ascii="Arial" w:hAnsi="Arial" w:cs="Arial"/>
        </w:rPr>
        <w:t xml:space="preserve">The messaging would be primarily designed to encourage attendance and participation in CARA sponsored or supported events. These events provide an opportunity to distribute pre-printed material that presents the reader with information on RF communications. Interested individuals will be extended invitations to attend CARA seminars and classes to further their understanding of the many facets of RF, ultimately testing for and receiving their own FCC license. Their exploration continues with hands-on application of their knowledge by building, installing and operating local and wide area radio communication systems, and designing, programming and implementing RF communication control systems. </w:t>
      </w:r>
    </w:p>
    <w:p w14:paraId="49A5E144" w14:textId="77777777" w:rsidR="007B03EC" w:rsidRPr="007B03EC" w:rsidRDefault="007B03EC" w:rsidP="007B03EC">
      <w:pPr>
        <w:rPr>
          <w:rFonts w:ascii="Arial" w:hAnsi="Arial" w:cs="Arial"/>
        </w:rPr>
      </w:pPr>
    </w:p>
    <w:p w14:paraId="7BBFC4D7" w14:textId="77777777" w:rsidR="007B03EC" w:rsidRPr="007B03EC" w:rsidRDefault="007B03EC" w:rsidP="007B03EC">
      <w:pPr>
        <w:rPr>
          <w:rFonts w:ascii="Arial" w:hAnsi="Arial" w:cs="Arial"/>
        </w:rPr>
      </w:pPr>
      <w:r w:rsidRPr="007B03EC">
        <w:rPr>
          <w:rFonts w:ascii="Arial" w:hAnsi="Arial" w:cs="Arial"/>
        </w:rPr>
        <w:t xml:space="preserve">In order to maintain a high interest level, CARA proposes to use part of the grant money to purchase and maintain basic electronic test equipment to use during seminars and classes rather than rely on just lectures and presentations. </w:t>
      </w:r>
    </w:p>
    <w:p w14:paraId="06EF75D4" w14:textId="77777777" w:rsidR="007B03EC" w:rsidRPr="007B03EC" w:rsidRDefault="007B03EC" w:rsidP="007B03EC">
      <w:pPr>
        <w:rPr>
          <w:rFonts w:ascii="Arial" w:hAnsi="Arial" w:cs="Arial"/>
        </w:rPr>
      </w:pPr>
    </w:p>
    <w:p w14:paraId="415B553B" w14:textId="6D0A6525" w:rsidR="000D39DE" w:rsidRPr="00FE1658" w:rsidRDefault="007B03EC">
      <w:pPr>
        <w:rPr>
          <w:rFonts w:ascii="Arial" w:hAnsi="Arial" w:cs="Arial"/>
        </w:rPr>
      </w:pPr>
      <w:r w:rsidRPr="007B03EC">
        <w:rPr>
          <w:rFonts w:ascii="Arial" w:hAnsi="Arial" w:cs="Arial"/>
        </w:rPr>
        <w:t>CONTACT will also augment our current support of backup emergency communications with the local governments. CARA participants design, install, maintain and operate VHF and UHF radio repeater systems as well as VHF, UHF and HF simplex radio systems, both analog and digital, providing backup communications for several Southern Maryland counties and to Maryland Emergency Management</w:t>
      </w:r>
      <w:r>
        <w:rPr>
          <w:rFonts w:ascii="Arial" w:hAnsi="Arial" w:cs="Arial"/>
        </w:rPr>
        <w:t>.</w:t>
      </w:r>
    </w:p>
    <w:sectPr w:rsidR="000D39DE" w:rsidRPr="00FE165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957F5" w14:textId="77777777" w:rsidR="00614152" w:rsidRDefault="00614152" w:rsidP="00927FAB">
      <w:pPr>
        <w:spacing w:after="0" w:line="240" w:lineRule="auto"/>
      </w:pPr>
      <w:r>
        <w:separator/>
      </w:r>
    </w:p>
  </w:endnote>
  <w:endnote w:type="continuationSeparator" w:id="0">
    <w:p w14:paraId="22D7DC7B" w14:textId="77777777" w:rsidR="00614152" w:rsidRDefault="00614152" w:rsidP="0092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7403" w14:textId="77777777" w:rsidR="00927FAB" w:rsidRDefault="00927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641D" w14:textId="77777777" w:rsidR="00927FAB" w:rsidRDefault="00927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E76E" w14:textId="77777777" w:rsidR="00927FAB" w:rsidRDefault="00927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97AA4" w14:textId="77777777" w:rsidR="00614152" w:rsidRDefault="00614152" w:rsidP="00927FAB">
      <w:pPr>
        <w:spacing w:after="0" w:line="240" w:lineRule="auto"/>
      </w:pPr>
      <w:r>
        <w:separator/>
      </w:r>
    </w:p>
  </w:footnote>
  <w:footnote w:type="continuationSeparator" w:id="0">
    <w:p w14:paraId="1E778D53" w14:textId="77777777" w:rsidR="00614152" w:rsidRDefault="00614152" w:rsidP="00927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08DFC" w14:textId="33AE1A82" w:rsidR="00927FAB" w:rsidRDefault="00927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6CC4" w14:textId="655BE6F1" w:rsidR="00927FAB" w:rsidRDefault="00927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CCE5" w14:textId="17084790" w:rsidR="00927FAB" w:rsidRDefault="00927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23D57"/>
    <w:multiLevelType w:val="hybridMultilevel"/>
    <w:tmpl w:val="E6862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93D74"/>
    <w:multiLevelType w:val="hybridMultilevel"/>
    <w:tmpl w:val="64E06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E7E38"/>
    <w:multiLevelType w:val="hybridMultilevel"/>
    <w:tmpl w:val="FC8C1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6A6E7D"/>
    <w:multiLevelType w:val="hybridMultilevel"/>
    <w:tmpl w:val="FFC4C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066C0B"/>
    <w:multiLevelType w:val="hybridMultilevel"/>
    <w:tmpl w:val="CF1C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3B109B"/>
    <w:multiLevelType w:val="hybridMultilevel"/>
    <w:tmpl w:val="7A5EC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83EF6"/>
    <w:multiLevelType w:val="hybridMultilevel"/>
    <w:tmpl w:val="27BE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551715">
    <w:abstractNumId w:val="1"/>
  </w:num>
  <w:num w:numId="2" w16cid:durableId="338394092">
    <w:abstractNumId w:val="6"/>
  </w:num>
  <w:num w:numId="3" w16cid:durableId="1371612576">
    <w:abstractNumId w:val="0"/>
  </w:num>
  <w:num w:numId="4" w16cid:durableId="1875848336">
    <w:abstractNumId w:val="4"/>
  </w:num>
  <w:num w:numId="5" w16cid:durableId="77868158">
    <w:abstractNumId w:val="5"/>
  </w:num>
  <w:num w:numId="6" w16cid:durableId="1358501556">
    <w:abstractNumId w:val="3"/>
  </w:num>
  <w:num w:numId="7" w16cid:durableId="823661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7A"/>
    <w:rsid w:val="00007452"/>
    <w:rsid w:val="00034CAC"/>
    <w:rsid w:val="000436A2"/>
    <w:rsid w:val="00044ED0"/>
    <w:rsid w:val="00060DB1"/>
    <w:rsid w:val="00064692"/>
    <w:rsid w:val="0007745C"/>
    <w:rsid w:val="0008371E"/>
    <w:rsid w:val="0008551C"/>
    <w:rsid w:val="00092EA1"/>
    <w:rsid w:val="000B2646"/>
    <w:rsid w:val="000B41FC"/>
    <w:rsid w:val="000C4B2A"/>
    <w:rsid w:val="000D39DE"/>
    <w:rsid w:val="000D6D13"/>
    <w:rsid w:val="000E1153"/>
    <w:rsid w:val="000E72AA"/>
    <w:rsid w:val="00100078"/>
    <w:rsid w:val="001029B8"/>
    <w:rsid w:val="001050F9"/>
    <w:rsid w:val="00107565"/>
    <w:rsid w:val="00124341"/>
    <w:rsid w:val="00145101"/>
    <w:rsid w:val="00147D72"/>
    <w:rsid w:val="00150409"/>
    <w:rsid w:val="001522F4"/>
    <w:rsid w:val="00152466"/>
    <w:rsid w:val="00153C25"/>
    <w:rsid w:val="00156C85"/>
    <w:rsid w:val="00157E5C"/>
    <w:rsid w:val="00194FC0"/>
    <w:rsid w:val="001B15CB"/>
    <w:rsid w:val="001B56FF"/>
    <w:rsid w:val="001C3EC5"/>
    <w:rsid w:val="001C53C2"/>
    <w:rsid w:val="001D06F2"/>
    <w:rsid w:val="001D291E"/>
    <w:rsid w:val="001E1777"/>
    <w:rsid w:val="00200BFA"/>
    <w:rsid w:val="00212BCB"/>
    <w:rsid w:val="002140A5"/>
    <w:rsid w:val="00215555"/>
    <w:rsid w:val="002244AC"/>
    <w:rsid w:val="00245C01"/>
    <w:rsid w:val="00283225"/>
    <w:rsid w:val="0029332B"/>
    <w:rsid w:val="00296CCC"/>
    <w:rsid w:val="002B2618"/>
    <w:rsid w:val="002E61E4"/>
    <w:rsid w:val="00310530"/>
    <w:rsid w:val="00330A62"/>
    <w:rsid w:val="00333276"/>
    <w:rsid w:val="00340422"/>
    <w:rsid w:val="00345A1D"/>
    <w:rsid w:val="00347F37"/>
    <w:rsid w:val="00365D51"/>
    <w:rsid w:val="00371B7E"/>
    <w:rsid w:val="0038673A"/>
    <w:rsid w:val="0038683C"/>
    <w:rsid w:val="00393201"/>
    <w:rsid w:val="003939F8"/>
    <w:rsid w:val="00393D06"/>
    <w:rsid w:val="003A41BD"/>
    <w:rsid w:val="003C5FB7"/>
    <w:rsid w:val="00403DC8"/>
    <w:rsid w:val="00487752"/>
    <w:rsid w:val="00494C2F"/>
    <w:rsid w:val="004D225A"/>
    <w:rsid w:val="004D3229"/>
    <w:rsid w:val="004E6F3B"/>
    <w:rsid w:val="00501BFF"/>
    <w:rsid w:val="00502A40"/>
    <w:rsid w:val="00525752"/>
    <w:rsid w:val="00576827"/>
    <w:rsid w:val="00577E39"/>
    <w:rsid w:val="005A2B7A"/>
    <w:rsid w:val="005B214E"/>
    <w:rsid w:val="005C33F0"/>
    <w:rsid w:val="005F06F8"/>
    <w:rsid w:val="00603EE5"/>
    <w:rsid w:val="00607C6F"/>
    <w:rsid w:val="006103E3"/>
    <w:rsid w:val="00614152"/>
    <w:rsid w:val="006231BC"/>
    <w:rsid w:val="00632F45"/>
    <w:rsid w:val="006336B7"/>
    <w:rsid w:val="006419E1"/>
    <w:rsid w:val="00653A87"/>
    <w:rsid w:val="006563C6"/>
    <w:rsid w:val="00656C41"/>
    <w:rsid w:val="0066540C"/>
    <w:rsid w:val="00674DCB"/>
    <w:rsid w:val="00684A28"/>
    <w:rsid w:val="00690CB9"/>
    <w:rsid w:val="0069723E"/>
    <w:rsid w:val="006D32E3"/>
    <w:rsid w:val="00701F92"/>
    <w:rsid w:val="00714DD1"/>
    <w:rsid w:val="00722611"/>
    <w:rsid w:val="00736686"/>
    <w:rsid w:val="007646D8"/>
    <w:rsid w:val="00795DCF"/>
    <w:rsid w:val="007B0208"/>
    <w:rsid w:val="007B03EC"/>
    <w:rsid w:val="007C56C4"/>
    <w:rsid w:val="007E09AB"/>
    <w:rsid w:val="007E610E"/>
    <w:rsid w:val="00805CF2"/>
    <w:rsid w:val="00807E7E"/>
    <w:rsid w:val="00810E7A"/>
    <w:rsid w:val="00817DBA"/>
    <w:rsid w:val="0082231F"/>
    <w:rsid w:val="00822B4F"/>
    <w:rsid w:val="008332CD"/>
    <w:rsid w:val="00857770"/>
    <w:rsid w:val="0087662F"/>
    <w:rsid w:val="00881444"/>
    <w:rsid w:val="00881C22"/>
    <w:rsid w:val="008A34B5"/>
    <w:rsid w:val="008A4DB5"/>
    <w:rsid w:val="008A689B"/>
    <w:rsid w:val="008B3AC9"/>
    <w:rsid w:val="008B66F4"/>
    <w:rsid w:val="008B73D4"/>
    <w:rsid w:val="008C2AE9"/>
    <w:rsid w:val="008C3070"/>
    <w:rsid w:val="008C7D7A"/>
    <w:rsid w:val="008E16A0"/>
    <w:rsid w:val="008F7309"/>
    <w:rsid w:val="00901088"/>
    <w:rsid w:val="00921A57"/>
    <w:rsid w:val="00927FAB"/>
    <w:rsid w:val="0093358F"/>
    <w:rsid w:val="00946DFD"/>
    <w:rsid w:val="009717F6"/>
    <w:rsid w:val="009E2BC1"/>
    <w:rsid w:val="00A11CC4"/>
    <w:rsid w:val="00A355DD"/>
    <w:rsid w:val="00A37CA7"/>
    <w:rsid w:val="00A779B1"/>
    <w:rsid w:val="00A86C0F"/>
    <w:rsid w:val="00A91A99"/>
    <w:rsid w:val="00AB65D7"/>
    <w:rsid w:val="00AE3A0F"/>
    <w:rsid w:val="00AF0F32"/>
    <w:rsid w:val="00AF5761"/>
    <w:rsid w:val="00B1353E"/>
    <w:rsid w:val="00B219C0"/>
    <w:rsid w:val="00B21DC8"/>
    <w:rsid w:val="00B23DED"/>
    <w:rsid w:val="00BB4261"/>
    <w:rsid w:val="00BE5DCC"/>
    <w:rsid w:val="00BF6453"/>
    <w:rsid w:val="00C02171"/>
    <w:rsid w:val="00C13451"/>
    <w:rsid w:val="00C14990"/>
    <w:rsid w:val="00C6720D"/>
    <w:rsid w:val="00C67ED7"/>
    <w:rsid w:val="00C731B4"/>
    <w:rsid w:val="00C84740"/>
    <w:rsid w:val="00C8663C"/>
    <w:rsid w:val="00CA1D30"/>
    <w:rsid w:val="00CC2974"/>
    <w:rsid w:val="00CC495B"/>
    <w:rsid w:val="00CE674B"/>
    <w:rsid w:val="00CF3C87"/>
    <w:rsid w:val="00D01354"/>
    <w:rsid w:val="00D23B20"/>
    <w:rsid w:val="00D25087"/>
    <w:rsid w:val="00D32EAE"/>
    <w:rsid w:val="00D3688A"/>
    <w:rsid w:val="00D459CD"/>
    <w:rsid w:val="00D66C4A"/>
    <w:rsid w:val="00D7701F"/>
    <w:rsid w:val="00D813B0"/>
    <w:rsid w:val="00D825DC"/>
    <w:rsid w:val="00D97C91"/>
    <w:rsid w:val="00DA7880"/>
    <w:rsid w:val="00DF2EBB"/>
    <w:rsid w:val="00E41CC7"/>
    <w:rsid w:val="00E8119D"/>
    <w:rsid w:val="00E85D10"/>
    <w:rsid w:val="00EB7BD0"/>
    <w:rsid w:val="00EC10F8"/>
    <w:rsid w:val="00ED02A7"/>
    <w:rsid w:val="00ED6785"/>
    <w:rsid w:val="00EE1207"/>
    <w:rsid w:val="00F10463"/>
    <w:rsid w:val="00F24B7E"/>
    <w:rsid w:val="00F33F72"/>
    <w:rsid w:val="00F35208"/>
    <w:rsid w:val="00F53607"/>
    <w:rsid w:val="00F67427"/>
    <w:rsid w:val="00F67B45"/>
    <w:rsid w:val="00FA3147"/>
    <w:rsid w:val="00FA4750"/>
    <w:rsid w:val="00FC7310"/>
    <w:rsid w:val="00FD354F"/>
    <w:rsid w:val="00FD46C7"/>
    <w:rsid w:val="00FE1658"/>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749E1FF"/>
  <w15:docId w15:val="{DD209F25-FF5A-4044-98A8-4E53EE01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E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E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E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E7A"/>
    <w:rPr>
      <w:rFonts w:eastAsiaTheme="majorEastAsia" w:cstheme="majorBidi"/>
      <w:color w:val="272727" w:themeColor="text1" w:themeTint="D8"/>
    </w:rPr>
  </w:style>
  <w:style w:type="paragraph" w:styleId="Title">
    <w:name w:val="Title"/>
    <w:basedOn w:val="Normal"/>
    <w:next w:val="Normal"/>
    <w:link w:val="TitleChar"/>
    <w:uiPriority w:val="10"/>
    <w:qFormat/>
    <w:rsid w:val="0081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E7A"/>
    <w:pPr>
      <w:spacing w:before="160"/>
      <w:jc w:val="center"/>
    </w:pPr>
    <w:rPr>
      <w:i/>
      <w:iCs/>
      <w:color w:val="404040" w:themeColor="text1" w:themeTint="BF"/>
    </w:rPr>
  </w:style>
  <w:style w:type="character" w:customStyle="1" w:styleId="QuoteChar">
    <w:name w:val="Quote Char"/>
    <w:basedOn w:val="DefaultParagraphFont"/>
    <w:link w:val="Quote"/>
    <w:uiPriority w:val="29"/>
    <w:rsid w:val="00810E7A"/>
    <w:rPr>
      <w:i/>
      <w:iCs/>
      <w:color w:val="404040" w:themeColor="text1" w:themeTint="BF"/>
    </w:rPr>
  </w:style>
  <w:style w:type="paragraph" w:styleId="ListParagraph">
    <w:name w:val="List Paragraph"/>
    <w:basedOn w:val="Normal"/>
    <w:uiPriority w:val="34"/>
    <w:qFormat/>
    <w:rsid w:val="00810E7A"/>
    <w:pPr>
      <w:ind w:left="720"/>
      <w:contextualSpacing/>
    </w:pPr>
  </w:style>
  <w:style w:type="character" w:styleId="IntenseEmphasis">
    <w:name w:val="Intense Emphasis"/>
    <w:basedOn w:val="DefaultParagraphFont"/>
    <w:uiPriority w:val="21"/>
    <w:qFormat/>
    <w:rsid w:val="00810E7A"/>
    <w:rPr>
      <w:i/>
      <w:iCs/>
      <w:color w:val="0F4761" w:themeColor="accent1" w:themeShade="BF"/>
    </w:rPr>
  </w:style>
  <w:style w:type="paragraph" w:styleId="IntenseQuote">
    <w:name w:val="Intense Quote"/>
    <w:basedOn w:val="Normal"/>
    <w:next w:val="Normal"/>
    <w:link w:val="IntenseQuoteChar"/>
    <w:uiPriority w:val="30"/>
    <w:qFormat/>
    <w:rsid w:val="0081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E7A"/>
    <w:rPr>
      <w:i/>
      <w:iCs/>
      <w:color w:val="0F4761" w:themeColor="accent1" w:themeShade="BF"/>
    </w:rPr>
  </w:style>
  <w:style w:type="character" w:styleId="IntenseReference">
    <w:name w:val="Intense Reference"/>
    <w:basedOn w:val="DefaultParagraphFont"/>
    <w:uiPriority w:val="32"/>
    <w:qFormat/>
    <w:rsid w:val="00810E7A"/>
    <w:rPr>
      <w:b/>
      <w:bCs/>
      <w:smallCaps/>
      <w:color w:val="0F4761" w:themeColor="accent1" w:themeShade="BF"/>
      <w:spacing w:val="5"/>
    </w:rPr>
  </w:style>
  <w:style w:type="table" w:styleId="TableGrid">
    <w:name w:val="Table Grid"/>
    <w:basedOn w:val="TableNormal"/>
    <w:uiPriority w:val="39"/>
    <w:rsid w:val="0076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208"/>
    <w:rPr>
      <w:color w:val="467886" w:themeColor="hyperlink"/>
      <w:u w:val="single"/>
    </w:rPr>
  </w:style>
  <w:style w:type="paragraph" w:styleId="BalloonText">
    <w:name w:val="Balloon Text"/>
    <w:basedOn w:val="Normal"/>
    <w:link w:val="BalloonTextChar"/>
    <w:uiPriority w:val="99"/>
    <w:semiHidden/>
    <w:unhideWhenUsed/>
    <w:rsid w:val="001D2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91E"/>
    <w:rPr>
      <w:rFonts w:ascii="Tahoma" w:hAnsi="Tahoma" w:cs="Tahoma"/>
      <w:sz w:val="16"/>
      <w:szCs w:val="16"/>
    </w:rPr>
  </w:style>
  <w:style w:type="paragraph" w:styleId="NoSpacing">
    <w:name w:val="No Spacing"/>
    <w:uiPriority w:val="1"/>
    <w:qFormat/>
    <w:rsid w:val="005F06F8"/>
    <w:pPr>
      <w:spacing w:after="0" w:line="240" w:lineRule="auto"/>
    </w:pPr>
  </w:style>
  <w:style w:type="paragraph" w:styleId="Header">
    <w:name w:val="header"/>
    <w:basedOn w:val="Normal"/>
    <w:link w:val="HeaderChar"/>
    <w:uiPriority w:val="99"/>
    <w:unhideWhenUsed/>
    <w:rsid w:val="00927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FAB"/>
  </w:style>
  <w:style w:type="paragraph" w:styleId="Footer">
    <w:name w:val="footer"/>
    <w:basedOn w:val="Normal"/>
    <w:link w:val="FooterChar"/>
    <w:uiPriority w:val="99"/>
    <w:unhideWhenUsed/>
    <w:rsid w:val="00927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FAB"/>
  </w:style>
  <w:style w:type="character" w:styleId="UnresolvedMention">
    <w:name w:val="Unresolved Mention"/>
    <w:basedOn w:val="DefaultParagraphFont"/>
    <w:uiPriority w:val="99"/>
    <w:semiHidden/>
    <w:unhideWhenUsed/>
    <w:rsid w:val="00E41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97205">
      <w:bodyDiv w:val="1"/>
      <w:marLeft w:val="0"/>
      <w:marRight w:val="0"/>
      <w:marTop w:val="0"/>
      <w:marBottom w:val="0"/>
      <w:divBdr>
        <w:top w:val="none" w:sz="0" w:space="0" w:color="auto"/>
        <w:left w:val="none" w:sz="0" w:space="0" w:color="auto"/>
        <w:bottom w:val="none" w:sz="0" w:space="0" w:color="auto"/>
        <w:right w:val="none" w:sz="0" w:space="0" w:color="auto"/>
      </w:divBdr>
      <w:divsChild>
        <w:div w:id="1411197024">
          <w:marLeft w:val="-2400"/>
          <w:marRight w:val="-480"/>
          <w:marTop w:val="0"/>
          <w:marBottom w:val="0"/>
          <w:divBdr>
            <w:top w:val="none" w:sz="0" w:space="0" w:color="auto"/>
            <w:left w:val="none" w:sz="0" w:space="0" w:color="auto"/>
            <w:bottom w:val="none" w:sz="0" w:space="0" w:color="auto"/>
            <w:right w:val="none" w:sz="0" w:space="0" w:color="auto"/>
          </w:divBdr>
        </w:div>
        <w:div w:id="1877498494">
          <w:marLeft w:val="-2400"/>
          <w:marRight w:val="-480"/>
          <w:marTop w:val="0"/>
          <w:marBottom w:val="0"/>
          <w:divBdr>
            <w:top w:val="none" w:sz="0" w:space="0" w:color="auto"/>
            <w:left w:val="none" w:sz="0" w:space="0" w:color="auto"/>
            <w:bottom w:val="none" w:sz="0" w:space="0" w:color="auto"/>
            <w:right w:val="none" w:sz="0" w:space="0" w:color="auto"/>
          </w:divBdr>
        </w:div>
        <w:div w:id="1101948265">
          <w:marLeft w:val="-2400"/>
          <w:marRight w:val="-480"/>
          <w:marTop w:val="0"/>
          <w:marBottom w:val="0"/>
          <w:divBdr>
            <w:top w:val="none" w:sz="0" w:space="0" w:color="auto"/>
            <w:left w:val="none" w:sz="0" w:space="0" w:color="auto"/>
            <w:bottom w:val="none" w:sz="0" w:space="0" w:color="auto"/>
            <w:right w:val="none" w:sz="0" w:space="0" w:color="auto"/>
          </w:divBdr>
        </w:div>
        <w:div w:id="174225712">
          <w:marLeft w:val="-2400"/>
          <w:marRight w:val="-480"/>
          <w:marTop w:val="0"/>
          <w:marBottom w:val="0"/>
          <w:divBdr>
            <w:top w:val="none" w:sz="0" w:space="0" w:color="auto"/>
            <w:left w:val="none" w:sz="0" w:space="0" w:color="auto"/>
            <w:bottom w:val="none" w:sz="0" w:space="0" w:color="auto"/>
            <w:right w:val="none" w:sz="0" w:space="0" w:color="auto"/>
          </w:divBdr>
        </w:div>
        <w:div w:id="1254122365">
          <w:marLeft w:val="-2400"/>
          <w:marRight w:val="-480"/>
          <w:marTop w:val="0"/>
          <w:marBottom w:val="0"/>
          <w:divBdr>
            <w:top w:val="none" w:sz="0" w:space="0" w:color="auto"/>
            <w:left w:val="none" w:sz="0" w:space="0" w:color="auto"/>
            <w:bottom w:val="none" w:sz="0" w:space="0" w:color="auto"/>
            <w:right w:val="none" w:sz="0" w:space="0" w:color="auto"/>
          </w:divBdr>
        </w:div>
        <w:div w:id="1497528472">
          <w:marLeft w:val="-2400"/>
          <w:marRight w:val="-480"/>
          <w:marTop w:val="0"/>
          <w:marBottom w:val="0"/>
          <w:divBdr>
            <w:top w:val="none" w:sz="0" w:space="0" w:color="auto"/>
            <w:left w:val="none" w:sz="0" w:space="0" w:color="auto"/>
            <w:bottom w:val="none" w:sz="0" w:space="0" w:color="auto"/>
            <w:right w:val="none" w:sz="0" w:space="0" w:color="auto"/>
          </w:divBdr>
        </w:div>
        <w:div w:id="2107186829">
          <w:marLeft w:val="-2400"/>
          <w:marRight w:val="-480"/>
          <w:marTop w:val="0"/>
          <w:marBottom w:val="0"/>
          <w:divBdr>
            <w:top w:val="none" w:sz="0" w:space="0" w:color="auto"/>
            <w:left w:val="none" w:sz="0" w:space="0" w:color="auto"/>
            <w:bottom w:val="none" w:sz="0" w:space="0" w:color="auto"/>
            <w:right w:val="none" w:sz="0" w:space="0" w:color="auto"/>
          </w:divBdr>
        </w:div>
      </w:divsChild>
    </w:div>
    <w:div w:id="202787927">
      <w:bodyDiv w:val="1"/>
      <w:marLeft w:val="0"/>
      <w:marRight w:val="0"/>
      <w:marTop w:val="0"/>
      <w:marBottom w:val="0"/>
      <w:divBdr>
        <w:top w:val="none" w:sz="0" w:space="0" w:color="auto"/>
        <w:left w:val="none" w:sz="0" w:space="0" w:color="auto"/>
        <w:bottom w:val="none" w:sz="0" w:space="0" w:color="auto"/>
        <w:right w:val="none" w:sz="0" w:space="0" w:color="auto"/>
      </w:divBdr>
      <w:divsChild>
        <w:div w:id="1573084256">
          <w:marLeft w:val="-2400"/>
          <w:marRight w:val="-480"/>
          <w:marTop w:val="0"/>
          <w:marBottom w:val="0"/>
          <w:divBdr>
            <w:top w:val="none" w:sz="0" w:space="0" w:color="auto"/>
            <w:left w:val="none" w:sz="0" w:space="0" w:color="auto"/>
            <w:bottom w:val="none" w:sz="0" w:space="0" w:color="auto"/>
            <w:right w:val="none" w:sz="0" w:space="0" w:color="auto"/>
          </w:divBdr>
        </w:div>
        <w:div w:id="1671718071">
          <w:marLeft w:val="-2400"/>
          <w:marRight w:val="-480"/>
          <w:marTop w:val="0"/>
          <w:marBottom w:val="0"/>
          <w:divBdr>
            <w:top w:val="none" w:sz="0" w:space="0" w:color="auto"/>
            <w:left w:val="none" w:sz="0" w:space="0" w:color="auto"/>
            <w:bottom w:val="none" w:sz="0" w:space="0" w:color="auto"/>
            <w:right w:val="none" w:sz="0" w:space="0" w:color="auto"/>
          </w:divBdr>
        </w:div>
        <w:div w:id="1954551155">
          <w:marLeft w:val="-2400"/>
          <w:marRight w:val="-480"/>
          <w:marTop w:val="0"/>
          <w:marBottom w:val="0"/>
          <w:divBdr>
            <w:top w:val="none" w:sz="0" w:space="0" w:color="auto"/>
            <w:left w:val="none" w:sz="0" w:space="0" w:color="auto"/>
            <w:bottom w:val="none" w:sz="0" w:space="0" w:color="auto"/>
            <w:right w:val="none" w:sz="0" w:space="0" w:color="auto"/>
          </w:divBdr>
        </w:div>
        <w:div w:id="1853110759">
          <w:marLeft w:val="-2400"/>
          <w:marRight w:val="-480"/>
          <w:marTop w:val="0"/>
          <w:marBottom w:val="0"/>
          <w:divBdr>
            <w:top w:val="none" w:sz="0" w:space="0" w:color="auto"/>
            <w:left w:val="none" w:sz="0" w:space="0" w:color="auto"/>
            <w:bottom w:val="none" w:sz="0" w:space="0" w:color="auto"/>
            <w:right w:val="none" w:sz="0" w:space="0" w:color="auto"/>
          </w:divBdr>
        </w:div>
        <w:div w:id="1890145313">
          <w:marLeft w:val="-2400"/>
          <w:marRight w:val="-480"/>
          <w:marTop w:val="0"/>
          <w:marBottom w:val="0"/>
          <w:divBdr>
            <w:top w:val="none" w:sz="0" w:space="0" w:color="auto"/>
            <w:left w:val="none" w:sz="0" w:space="0" w:color="auto"/>
            <w:bottom w:val="none" w:sz="0" w:space="0" w:color="auto"/>
            <w:right w:val="none" w:sz="0" w:space="0" w:color="auto"/>
          </w:divBdr>
        </w:div>
        <w:div w:id="277376832">
          <w:marLeft w:val="-2400"/>
          <w:marRight w:val="-480"/>
          <w:marTop w:val="0"/>
          <w:marBottom w:val="0"/>
          <w:divBdr>
            <w:top w:val="none" w:sz="0" w:space="0" w:color="auto"/>
            <w:left w:val="none" w:sz="0" w:space="0" w:color="auto"/>
            <w:bottom w:val="none" w:sz="0" w:space="0" w:color="auto"/>
            <w:right w:val="none" w:sz="0" w:space="0" w:color="auto"/>
          </w:divBdr>
        </w:div>
      </w:divsChild>
    </w:div>
    <w:div w:id="375935412">
      <w:bodyDiv w:val="1"/>
      <w:marLeft w:val="0"/>
      <w:marRight w:val="0"/>
      <w:marTop w:val="0"/>
      <w:marBottom w:val="0"/>
      <w:divBdr>
        <w:top w:val="none" w:sz="0" w:space="0" w:color="auto"/>
        <w:left w:val="none" w:sz="0" w:space="0" w:color="auto"/>
        <w:bottom w:val="none" w:sz="0" w:space="0" w:color="auto"/>
        <w:right w:val="none" w:sz="0" w:space="0" w:color="auto"/>
      </w:divBdr>
      <w:divsChild>
        <w:div w:id="481236747">
          <w:marLeft w:val="-2400"/>
          <w:marRight w:val="-480"/>
          <w:marTop w:val="0"/>
          <w:marBottom w:val="0"/>
          <w:divBdr>
            <w:top w:val="none" w:sz="0" w:space="0" w:color="auto"/>
            <w:left w:val="none" w:sz="0" w:space="0" w:color="auto"/>
            <w:bottom w:val="none" w:sz="0" w:space="0" w:color="auto"/>
            <w:right w:val="none" w:sz="0" w:space="0" w:color="auto"/>
          </w:divBdr>
        </w:div>
        <w:div w:id="575287587">
          <w:marLeft w:val="-2400"/>
          <w:marRight w:val="-480"/>
          <w:marTop w:val="0"/>
          <w:marBottom w:val="0"/>
          <w:divBdr>
            <w:top w:val="none" w:sz="0" w:space="0" w:color="auto"/>
            <w:left w:val="none" w:sz="0" w:space="0" w:color="auto"/>
            <w:bottom w:val="none" w:sz="0" w:space="0" w:color="auto"/>
            <w:right w:val="none" w:sz="0" w:space="0" w:color="auto"/>
          </w:divBdr>
        </w:div>
        <w:div w:id="681591932">
          <w:marLeft w:val="-2400"/>
          <w:marRight w:val="-480"/>
          <w:marTop w:val="0"/>
          <w:marBottom w:val="0"/>
          <w:divBdr>
            <w:top w:val="none" w:sz="0" w:space="0" w:color="auto"/>
            <w:left w:val="none" w:sz="0" w:space="0" w:color="auto"/>
            <w:bottom w:val="none" w:sz="0" w:space="0" w:color="auto"/>
            <w:right w:val="none" w:sz="0" w:space="0" w:color="auto"/>
          </w:divBdr>
        </w:div>
        <w:div w:id="1853447281">
          <w:marLeft w:val="-2400"/>
          <w:marRight w:val="-480"/>
          <w:marTop w:val="0"/>
          <w:marBottom w:val="0"/>
          <w:divBdr>
            <w:top w:val="none" w:sz="0" w:space="0" w:color="auto"/>
            <w:left w:val="none" w:sz="0" w:space="0" w:color="auto"/>
            <w:bottom w:val="none" w:sz="0" w:space="0" w:color="auto"/>
            <w:right w:val="none" w:sz="0" w:space="0" w:color="auto"/>
          </w:divBdr>
        </w:div>
        <w:div w:id="2145543584">
          <w:marLeft w:val="-2400"/>
          <w:marRight w:val="-480"/>
          <w:marTop w:val="0"/>
          <w:marBottom w:val="0"/>
          <w:divBdr>
            <w:top w:val="none" w:sz="0" w:space="0" w:color="auto"/>
            <w:left w:val="none" w:sz="0" w:space="0" w:color="auto"/>
            <w:bottom w:val="none" w:sz="0" w:space="0" w:color="auto"/>
            <w:right w:val="none" w:sz="0" w:space="0" w:color="auto"/>
          </w:divBdr>
        </w:div>
        <w:div w:id="1122647695">
          <w:marLeft w:val="-2400"/>
          <w:marRight w:val="-480"/>
          <w:marTop w:val="0"/>
          <w:marBottom w:val="0"/>
          <w:divBdr>
            <w:top w:val="none" w:sz="0" w:space="0" w:color="auto"/>
            <w:left w:val="none" w:sz="0" w:space="0" w:color="auto"/>
            <w:bottom w:val="none" w:sz="0" w:space="0" w:color="auto"/>
            <w:right w:val="none" w:sz="0" w:space="0" w:color="auto"/>
          </w:divBdr>
        </w:div>
        <w:div w:id="230166835">
          <w:marLeft w:val="-2400"/>
          <w:marRight w:val="-480"/>
          <w:marTop w:val="0"/>
          <w:marBottom w:val="0"/>
          <w:divBdr>
            <w:top w:val="none" w:sz="0" w:space="0" w:color="auto"/>
            <w:left w:val="none" w:sz="0" w:space="0" w:color="auto"/>
            <w:bottom w:val="none" w:sz="0" w:space="0" w:color="auto"/>
            <w:right w:val="none" w:sz="0" w:space="0" w:color="auto"/>
          </w:divBdr>
        </w:div>
        <w:div w:id="1716076444">
          <w:marLeft w:val="-2400"/>
          <w:marRight w:val="-480"/>
          <w:marTop w:val="0"/>
          <w:marBottom w:val="0"/>
          <w:divBdr>
            <w:top w:val="none" w:sz="0" w:space="0" w:color="auto"/>
            <w:left w:val="none" w:sz="0" w:space="0" w:color="auto"/>
            <w:bottom w:val="none" w:sz="0" w:space="0" w:color="auto"/>
            <w:right w:val="none" w:sz="0" w:space="0" w:color="auto"/>
          </w:divBdr>
        </w:div>
        <w:div w:id="1737118910">
          <w:marLeft w:val="-2400"/>
          <w:marRight w:val="-480"/>
          <w:marTop w:val="0"/>
          <w:marBottom w:val="0"/>
          <w:divBdr>
            <w:top w:val="none" w:sz="0" w:space="0" w:color="auto"/>
            <w:left w:val="none" w:sz="0" w:space="0" w:color="auto"/>
            <w:bottom w:val="none" w:sz="0" w:space="0" w:color="auto"/>
            <w:right w:val="none" w:sz="0" w:space="0" w:color="auto"/>
          </w:divBdr>
        </w:div>
        <w:div w:id="453209553">
          <w:marLeft w:val="-2400"/>
          <w:marRight w:val="-480"/>
          <w:marTop w:val="0"/>
          <w:marBottom w:val="0"/>
          <w:divBdr>
            <w:top w:val="none" w:sz="0" w:space="0" w:color="auto"/>
            <w:left w:val="none" w:sz="0" w:space="0" w:color="auto"/>
            <w:bottom w:val="none" w:sz="0" w:space="0" w:color="auto"/>
            <w:right w:val="none" w:sz="0" w:space="0" w:color="auto"/>
          </w:divBdr>
        </w:div>
        <w:div w:id="205877713">
          <w:marLeft w:val="-2400"/>
          <w:marRight w:val="-480"/>
          <w:marTop w:val="0"/>
          <w:marBottom w:val="0"/>
          <w:divBdr>
            <w:top w:val="none" w:sz="0" w:space="0" w:color="auto"/>
            <w:left w:val="none" w:sz="0" w:space="0" w:color="auto"/>
            <w:bottom w:val="none" w:sz="0" w:space="0" w:color="auto"/>
            <w:right w:val="none" w:sz="0" w:space="0" w:color="auto"/>
          </w:divBdr>
        </w:div>
        <w:div w:id="174731986">
          <w:marLeft w:val="-2400"/>
          <w:marRight w:val="-480"/>
          <w:marTop w:val="0"/>
          <w:marBottom w:val="0"/>
          <w:divBdr>
            <w:top w:val="none" w:sz="0" w:space="0" w:color="auto"/>
            <w:left w:val="none" w:sz="0" w:space="0" w:color="auto"/>
            <w:bottom w:val="none" w:sz="0" w:space="0" w:color="auto"/>
            <w:right w:val="none" w:sz="0" w:space="0" w:color="auto"/>
          </w:divBdr>
        </w:div>
        <w:div w:id="953754938">
          <w:marLeft w:val="-2400"/>
          <w:marRight w:val="-480"/>
          <w:marTop w:val="0"/>
          <w:marBottom w:val="0"/>
          <w:divBdr>
            <w:top w:val="none" w:sz="0" w:space="0" w:color="auto"/>
            <w:left w:val="none" w:sz="0" w:space="0" w:color="auto"/>
            <w:bottom w:val="none" w:sz="0" w:space="0" w:color="auto"/>
            <w:right w:val="none" w:sz="0" w:space="0" w:color="auto"/>
          </w:divBdr>
        </w:div>
        <w:div w:id="602298552">
          <w:marLeft w:val="-2400"/>
          <w:marRight w:val="-480"/>
          <w:marTop w:val="0"/>
          <w:marBottom w:val="0"/>
          <w:divBdr>
            <w:top w:val="none" w:sz="0" w:space="0" w:color="auto"/>
            <w:left w:val="none" w:sz="0" w:space="0" w:color="auto"/>
            <w:bottom w:val="none" w:sz="0" w:space="0" w:color="auto"/>
            <w:right w:val="none" w:sz="0" w:space="0" w:color="auto"/>
          </w:divBdr>
        </w:div>
        <w:div w:id="834998826">
          <w:marLeft w:val="-2400"/>
          <w:marRight w:val="-480"/>
          <w:marTop w:val="0"/>
          <w:marBottom w:val="0"/>
          <w:divBdr>
            <w:top w:val="none" w:sz="0" w:space="0" w:color="auto"/>
            <w:left w:val="none" w:sz="0" w:space="0" w:color="auto"/>
            <w:bottom w:val="none" w:sz="0" w:space="0" w:color="auto"/>
            <w:right w:val="none" w:sz="0" w:space="0" w:color="auto"/>
          </w:divBdr>
        </w:div>
        <w:div w:id="1445224398">
          <w:marLeft w:val="-2400"/>
          <w:marRight w:val="-480"/>
          <w:marTop w:val="0"/>
          <w:marBottom w:val="0"/>
          <w:divBdr>
            <w:top w:val="none" w:sz="0" w:space="0" w:color="auto"/>
            <w:left w:val="none" w:sz="0" w:space="0" w:color="auto"/>
            <w:bottom w:val="none" w:sz="0" w:space="0" w:color="auto"/>
            <w:right w:val="none" w:sz="0" w:space="0" w:color="auto"/>
          </w:divBdr>
        </w:div>
      </w:divsChild>
    </w:div>
    <w:div w:id="393742384">
      <w:bodyDiv w:val="1"/>
      <w:marLeft w:val="0"/>
      <w:marRight w:val="0"/>
      <w:marTop w:val="0"/>
      <w:marBottom w:val="0"/>
      <w:divBdr>
        <w:top w:val="none" w:sz="0" w:space="0" w:color="auto"/>
        <w:left w:val="none" w:sz="0" w:space="0" w:color="auto"/>
        <w:bottom w:val="none" w:sz="0" w:space="0" w:color="auto"/>
        <w:right w:val="none" w:sz="0" w:space="0" w:color="auto"/>
      </w:divBdr>
      <w:divsChild>
        <w:div w:id="567418231">
          <w:marLeft w:val="-2400"/>
          <w:marRight w:val="-480"/>
          <w:marTop w:val="0"/>
          <w:marBottom w:val="0"/>
          <w:divBdr>
            <w:top w:val="none" w:sz="0" w:space="0" w:color="auto"/>
            <w:left w:val="none" w:sz="0" w:space="0" w:color="auto"/>
            <w:bottom w:val="none" w:sz="0" w:space="0" w:color="auto"/>
            <w:right w:val="none" w:sz="0" w:space="0" w:color="auto"/>
          </w:divBdr>
        </w:div>
        <w:div w:id="1592083785">
          <w:marLeft w:val="-2400"/>
          <w:marRight w:val="-480"/>
          <w:marTop w:val="0"/>
          <w:marBottom w:val="0"/>
          <w:divBdr>
            <w:top w:val="none" w:sz="0" w:space="0" w:color="auto"/>
            <w:left w:val="none" w:sz="0" w:space="0" w:color="auto"/>
            <w:bottom w:val="none" w:sz="0" w:space="0" w:color="auto"/>
            <w:right w:val="none" w:sz="0" w:space="0" w:color="auto"/>
          </w:divBdr>
        </w:div>
        <w:div w:id="746193788">
          <w:marLeft w:val="-2400"/>
          <w:marRight w:val="-480"/>
          <w:marTop w:val="0"/>
          <w:marBottom w:val="0"/>
          <w:divBdr>
            <w:top w:val="none" w:sz="0" w:space="0" w:color="auto"/>
            <w:left w:val="none" w:sz="0" w:space="0" w:color="auto"/>
            <w:bottom w:val="none" w:sz="0" w:space="0" w:color="auto"/>
            <w:right w:val="none" w:sz="0" w:space="0" w:color="auto"/>
          </w:divBdr>
        </w:div>
        <w:div w:id="861479078">
          <w:marLeft w:val="-2400"/>
          <w:marRight w:val="-480"/>
          <w:marTop w:val="0"/>
          <w:marBottom w:val="0"/>
          <w:divBdr>
            <w:top w:val="none" w:sz="0" w:space="0" w:color="auto"/>
            <w:left w:val="none" w:sz="0" w:space="0" w:color="auto"/>
            <w:bottom w:val="none" w:sz="0" w:space="0" w:color="auto"/>
            <w:right w:val="none" w:sz="0" w:space="0" w:color="auto"/>
          </w:divBdr>
        </w:div>
        <w:div w:id="416244602">
          <w:marLeft w:val="-2400"/>
          <w:marRight w:val="-480"/>
          <w:marTop w:val="0"/>
          <w:marBottom w:val="0"/>
          <w:divBdr>
            <w:top w:val="none" w:sz="0" w:space="0" w:color="auto"/>
            <w:left w:val="none" w:sz="0" w:space="0" w:color="auto"/>
            <w:bottom w:val="none" w:sz="0" w:space="0" w:color="auto"/>
            <w:right w:val="none" w:sz="0" w:space="0" w:color="auto"/>
          </w:divBdr>
        </w:div>
        <w:div w:id="1970864497">
          <w:marLeft w:val="-2400"/>
          <w:marRight w:val="-480"/>
          <w:marTop w:val="0"/>
          <w:marBottom w:val="0"/>
          <w:divBdr>
            <w:top w:val="none" w:sz="0" w:space="0" w:color="auto"/>
            <w:left w:val="none" w:sz="0" w:space="0" w:color="auto"/>
            <w:bottom w:val="none" w:sz="0" w:space="0" w:color="auto"/>
            <w:right w:val="none" w:sz="0" w:space="0" w:color="auto"/>
          </w:divBdr>
        </w:div>
        <w:div w:id="1487431581">
          <w:marLeft w:val="-2400"/>
          <w:marRight w:val="-480"/>
          <w:marTop w:val="0"/>
          <w:marBottom w:val="0"/>
          <w:divBdr>
            <w:top w:val="none" w:sz="0" w:space="0" w:color="auto"/>
            <w:left w:val="none" w:sz="0" w:space="0" w:color="auto"/>
            <w:bottom w:val="none" w:sz="0" w:space="0" w:color="auto"/>
            <w:right w:val="none" w:sz="0" w:space="0" w:color="auto"/>
          </w:divBdr>
        </w:div>
        <w:div w:id="422261158">
          <w:marLeft w:val="-2400"/>
          <w:marRight w:val="-480"/>
          <w:marTop w:val="0"/>
          <w:marBottom w:val="0"/>
          <w:divBdr>
            <w:top w:val="none" w:sz="0" w:space="0" w:color="auto"/>
            <w:left w:val="none" w:sz="0" w:space="0" w:color="auto"/>
            <w:bottom w:val="none" w:sz="0" w:space="0" w:color="auto"/>
            <w:right w:val="none" w:sz="0" w:space="0" w:color="auto"/>
          </w:divBdr>
        </w:div>
        <w:div w:id="1063023968">
          <w:marLeft w:val="-2400"/>
          <w:marRight w:val="-480"/>
          <w:marTop w:val="0"/>
          <w:marBottom w:val="0"/>
          <w:divBdr>
            <w:top w:val="none" w:sz="0" w:space="0" w:color="auto"/>
            <w:left w:val="none" w:sz="0" w:space="0" w:color="auto"/>
            <w:bottom w:val="none" w:sz="0" w:space="0" w:color="auto"/>
            <w:right w:val="none" w:sz="0" w:space="0" w:color="auto"/>
          </w:divBdr>
        </w:div>
      </w:divsChild>
    </w:div>
    <w:div w:id="1222984353">
      <w:bodyDiv w:val="1"/>
      <w:marLeft w:val="0"/>
      <w:marRight w:val="0"/>
      <w:marTop w:val="0"/>
      <w:marBottom w:val="0"/>
      <w:divBdr>
        <w:top w:val="none" w:sz="0" w:space="0" w:color="auto"/>
        <w:left w:val="none" w:sz="0" w:space="0" w:color="auto"/>
        <w:bottom w:val="none" w:sz="0" w:space="0" w:color="auto"/>
        <w:right w:val="none" w:sz="0" w:space="0" w:color="auto"/>
      </w:divBdr>
      <w:divsChild>
        <w:div w:id="1023677634">
          <w:marLeft w:val="-2400"/>
          <w:marRight w:val="-480"/>
          <w:marTop w:val="0"/>
          <w:marBottom w:val="0"/>
          <w:divBdr>
            <w:top w:val="none" w:sz="0" w:space="0" w:color="auto"/>
            <w:left w:val="none" w:sz="0" w:space="0" w:color="auto"/>
            <w:bottom w:val="none" w:sz="0" w:space="0" w:color="auto"/>
            <w:right w:val="none" w:sz="0" w:space="0" w:color="auto"/>
          </w:divBdr>
        </w:div>
        <w:div w:id="1554541718">
          <w:marLeft w:val="-2400"/>
          <w:marRight w:val="-480"/>
          <w:marTop w:val="0"/>
          <w:marBottom w:val="0"/>
          <w:divBdr>
            <w:top w:val="none" w:sz="0" w:space="0" w:color="auto"/>
            <w:left w:val="none" w:sz="0" w:space="0" w:color="auto"/>
            <w:bottom w:val="none" w:sz="0" w:space="0" w:color="auto"/>
            <w:right w:val="none" w:sz="0" w:space="0" w:color="auto"/>
          </w:divBdr>
        </w:div>
        <w:div w:id="1569881018">
          <w:marLeft w:val="-2400"/>
          <w:marRight w:val="-480"/>
          <w:marTop w:val="0"/>
          <w:marBottom w:val="0"/>
          <w:divBdr>
            <w:top w:val="none" w:sz="0" w:space="0" w:color="auto"/>
            <w:left w:val="none" w:sz="0" w:space="0" w:color="auto"/>
            <w:bottom w:val="none" w:sz="0" w:space="0" w:color="auto"/>
            <w:right w:val="none" w:sz="0" w:space="0" w:color="auto"/>
          </w:divBdr>
        </w:div>
      </w:divsChild>
    </w:div>
    <w:div w:id="1439256679">
      <w:bodyDiv w:val="1"/>
      <w:marLeft w:val="0"/>
      <w:marRight w:val="0"/>
      <w:marTop w:val="0"/>
      <w:marBottom w:val="0"/>
      <w:divBdr>
        <w:top w:val="none" w:sz="0" w:space="0" w:color="auto"/>
        <w:left w:val="none" w:sz="0" w:space="0" w:color="auto"/>
        <w:bottom w:val="none" w:sz="0" w:space="0" w:color="auto"/>
        <w:right w:val="none" w:sz="0" w:space="0" w:color="auto"/>
      </w:divBdr>
      <w:divsChild>
        <w:div w:id="174996644">
          <w:marLeft w:val="0"/>
          <w:marRight w:val="0"/>
          <w:marTop w:val="0"/>
          <w:marBottom w:val="0"/>
          <w:divBdr>
            <w:top w:val="none" w:sz="0" w:space="0" w:color="auto"/>
            <w:left w:val="none" w:sz="0" w:space="0" w:color="auto"/>
            <w:bottom w:val="none" w:sz="0" w:space="0" w:color="auto"/>
            <w:right w:val="none" w:sz="0" w:space="0" w:color="auto"/>
          </w:divBdr>
        </w:div>
        <w:div w:id="1977025599">
          <w:marLeft w:val="0"/>
          <w:marRight w:val="0"/>
          <w:marTop w:val="0"/>
          <w:marBottom w:val="0"/>
          <w:divBdr>
            <w:top w:val="none" w:sz="0" w:space="0" w:color="auto"/>
            <w:left w:val="none" w:sz="0" w:space="0" w:color="auto"/>
            <w:bottom w:val="none" w:sz="0" w:space="0" w:color="auto"/>
            <w:right w:val="none" w:sz="0" w:space="0" w:color="auto"/>
          </w:divBdr>
        </w:div>
        <w:div w:id="1837186117">
          <w:marLeft w:val="0"/>
          <w:marRight w:val="0"/>
          <w:marTop w:val="0"/>
          <w:marBottom w:val="0"/>
          <w:divBdr>
            <w:top w:val="none" w:sz="0" w:space="0" w:color="auto"/>
            <w:left w:val="none" w:sz="0" w:space="0" w:color="auto"/>
            <w:bottom w:val="none" w:sz="0" w:space="0" w:color="auto"/>
            <w:right w:val="none" w:sz="0" w:space="0" w:color="auto"/>
          </w:divBdr>
        </w:div>
        <w:div w:id="1057707358">
          <w:marLeft w:val="0"/>
          <w:marRight w:val="0"/>
          <w:marTop w:val="0"/>
          <w:marBottom w:val="0"/>
          <w:divBdr>
            <w:top w:val="none" w:sz="0" w:space="0" w:color="auto"/>
            <w:left w:val="none" w:sz="0" w:space="0" w:color="auto"/>
            <w:bottom w:val="none" w:sz="0" w:space="0" w:color="auto"/>
            <w:right w:val="none" w:sz="0" w:space="0" w:color="auto"/>
          </w:divBdr>
        </w:div>
        <w:div w:id="309018927">
          <w:marLeft w:val="0"/>
          <w:marRight w:val="0"/>
          <w:marTop w:val="0"/>
          <w:marBottom w:val="0"/>
          <w:divBdr>
            <w:top w:val="none" w:sz="0" w:space="0" w:color="auto"/>
            <w:left w:val="none" w:sz="0" w:space="0" w:color="auto"/>
            <w:bottom w:val="none" w:sz="0" w:space="0" w:color="auto"/>
            <w:right w:val="none" w:sz="0" w:space="0" w:color="auto"/>
          </w:divBdr>
          <w:divsChild>
            <w:div w:id="197860651">
              <w:marLeft w:val="0"/>
              <w:marRight w:val="0"/>
              <w:marTop w:val="0"/>
              <w:marBottom w:val="0"/>
              <w:divBdr>
                <w:top w:val="none" w:sz="0" w:space="0" w:color="auto"/>
                <w:left w:val="none" w:sz="0" w:space="0" w:color="auto"/>
                <w:bottom w:val="none" w:sz="0" w:space="0" w:color="auto"/>
                <w:right w:val="none" w:sz="0" w:space="0" w:color="auto"/>
              </w:divBdr>
            </w:div>
            <w:div w:id="5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llmc.com/mca-day-grants-202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sonet.umd.edu/" TargetMode="External"/><Relationship Id="rId4" Type="http://schemas.openxmlformats.org/officeDocument/2006/relationships/webSettings" Target="webSettings.xml"/><Relationship Id="rId9" Type="http://schemas.openxmlformats.org/officeDocument/2006/relationships/hyperlink" Target="https://motus.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Charland</dc:creator>
  <cp:lastModifiedBy>Shawn Donley</cp:lastModifiedBy>
  <cp:revision>6</cp:revision>
  <dcterms:created xsi:type="dcterms:W3CDTF">2025-01-10T23:14:00Z</dcterms:created>
  <dcterms:modified xsi:type="dcterms:W3CDTF">2025-01-12T18:58:00Z</dcterms:modified>
</cp:coreProperties>
</file>