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0C01" w14:textId="0B1724E1" w:rsidR="00BD4B49" w:rsidRDefault="00BD4B49" w:rsidP="00BA60A5">
      <w:r>
        <w:tab/>
        <w:t xml:space="preserve">To close.  Sometimes it is not the message but how it’s delivered.  NO ONE GETS PAID to support the club or its missions.  The level of commitment is up to the member.  Secondly, looking at the current by-laws, there are duties that have not been done that are in violation of those by-laws.  Chief is the requirement for a CLEAN set of books and an AUDIT with every change of Treasurer.  The club president is responsible to see that this happens in the first month after election.  </w:t>
      </w:r>
    </w:p>
    <w:p w14:paraId="0650EA1F" w14:textId="5AF66A19" w:rsidR="00BD4B49" w:rsidRDefault="00BD4B49" w:rsidP="00BA60A5">
      <w:r>
        <w:t>Questions on the NEW Charter.</w:t>
      </w:r>
    </w:p>
    <w:p w14:paraId="5828D760" w14:textId="09EB6984" w:rsidR="00BD4B49" w:rsidRDefault="00BD4B49" w:rsidP="00BA60A5">
      <w:r>
        <w:t>Article I – Who agreed to this change from the old charter? This is a big step from a social organization that supports emergency communications and civic events.  I understand that this is to support the 501(C)3 application, but that has also not been agreed to by the members.</w:t>
      </w:r>
    </w:p>
    <w:p w14:paraId="342A9D48" w14:textId="415FF6A3" w:rsidR="00BD4B49" w:rsidRDefault="00BD4B49" w:rsidP="00BA60A5">
      <w:r>
        <w:t>Article II – “exclusively for public service, scientific and educational purposes” again a major change in the purpose of this club that many members are not going to want to support.</w:t>
      </w:r>
    </w:p>
    <w:p w14:paraId="3411BEAD" w14:textId="46C6A8EA" w:rsidR="00BD4B49" w:rsidRDefault="00BD4B49" w:rsidP="00BA60A5">
      <w:r>
        <w:t>Article II – 501(C)3 corporations are not allowed to participate in partisan politics.  This limits our ability to protect our spectrum and work to get relief from HOA rules.</w:t>
      </w:r>
    </w:p>
    <w:p w14:paraId="2CAC5C7F" w14:textId="58C3950A" w:rsidR="00BD4B49" w:rsidRDefault="00534FF8" w:rsidP="00BA60A5">
      <w:r>
        <w:t xml:space="preserve">Article II Sec 4 – “… except that the Corporation may pay reasonable compensation to its officers and directors for services rendered and may make distributions in furtherance of the purposes set forth below” - COMPLETELY UNSATISFACTORY.  This club has paid its bills but NEVER paid </w:t>
      </w:r>
      <w:proofErr w:type="gramStart"/>
      <w:r>
        <w:t>it’s</w:t>
      </w:r>
      <w:proofErr w:type="gramEnd"/>
      <w:r>
        <w:t xml:space="preserve"> leadership.  This is a NON-STARTER.  Do you really plan to send a bill for services to the city, State or Nation? In addition, do you expect to get paid for outreach and educational activities?  While this may be legal under the tax laws, it violates the FCC regulations.  This is the fastest way I know of to become irrelevant to those </w:t>
      </w:r>
      <w:r w:rsidR="005A58C9">
        <w:t>entities</w:t>
      </w:r>
      <w:r>
        <w:t>.</w:t>
      </w:r>
    </w:p>
    <w:p w14:paraId="67B37810" w14:textId="54581B9E" w:rsidR="00534FF8" w:rsidRDefault="005A58C9" w:rsidP="00BA60A5">
      <w:r>
        <w:t>Article III. As being a social organization is not listed under Article II, does this mean that you do not want members who don’t promise to perform the non-profit duties of the corporation?</w:t>
      </w:r>
    </w:p>
    <w:p w14:paraId="09ECDBD7" w14:textId="72B5116F" w:rsidR="005A58C9" w:rsidRDefault="005A58C9" w:rsidP="00BA60A5">
      <w:r>
        <w:t xml:space="preserve">Article III, Membership “accepted by the Board of Directors of the Corporation”.  NOT acceptable.  </w:t>
      </w:r>
    </w:p>
    <w:p w14:paraId="44276824" w14:textId="3DD078B1" w:rsidR="005A58C9" w:rsidRDefault="005A58C9" w:rsidP="00BA60A5">
      <w:r>
        <w:t>Article III What the membership votes on.  Again UNSATISFACTORY.</w:t>
      </w:r>
      <w:r w:rsidR="00D52EFF">
        <w:t xml:space="preserve"> “All members shall pledge to adhere to the articles of incorporation” And who decides and what happens if the leadership disagrees, does the leadership revoke their membership?  </w:t>
      </w:r>
    </w:p>
    <w:p w14:paraId="2265BE03" w14:textId="7D4E649D" w:rsidR="00D52EFF" w:rsidRDefault="00D52EFF" w:rsidP="00BA60A5">
      <w:r>
        <w:t>Article IV para 1. – “The internal affairs of the Corporation shall be managed by the Bord of Directors, which shall hold regular meetings. “This furthers the removal of the membership at large from decision making.  Maybe the BOD should form their own club.</w:t>
      </w:r>
    </w:p>
    <w:p w14:paraId="4953B558" w14:textId="2D4088B5" w:rsidR="00D52EFF" w:rsidRDefault="00D52EFF" w:rsidP="00BA60A5">
      <w:r>
        <w:t>Article IV Para 2. – “Vacancies of the Board caused by the resignation, removal, expiration of term or by ANY OTHER CAUSE shall be filled by vote of the remaining Directors of the Corporation” NO WAY!  This violates the current bylaws and is COMPLETELY unacceptable.</w:t>
      </w:r>
    </w:p>
    <w:p w14:paraId="08EBD5D6" w14:textId="2BAD1BF7" w:rsidR="00D52EFF" w:rsidRDefault="00D0411B" w:rsidP="00BA60A5">
      <w:r>
        <w:t xml:space="preserve">Article V para 2.  “If the Corporation should end, it shall be by a vote of the board of directors and communicated to the membership during a meeting…” This is the cart before the horse.  “Assets to be distributed by as the Board of Directors may determine.  WOW.  At one point I thought that there was </w:t>
      </w:r>
      <w:proofErr w:type="gramStart"/>
      <w:r>
        <w:lastRenderedPageBreak/>
        <w:t>not</w:t>
      </w:r>
      <w:proofErr w:type="gramEnd"/>
      <w:r>
        <w:t xml:space="preserve"> funds in the club to worry about the money angle, but maybe the combination of the treasury and other capital assets provides a motive.</w:t>
      </w:r>
    </w:p>
    <w:p w14:paraId="1F37D69A" w14:textId="1DAD838F" w:rsidR="00D0411B" w:rsidRDefault="00D0411B" w:rsidP="00BA60A5">
      <w:r>
        <w:t>Article VI is boiler plate and needs to be tailored. “Directors have NO LIABILITY” Don’t think so.</w:t>
      </w:r>
    </w:p>
    <w:p w14:paraId="0E90DBF2" w14:textId="1EAE9A6D" w:rsidR="00D0411B" w:rsidRDefault="00D0411B" w:rsidP="00BA60A5">
      <w:r>
        <w:t xml:space="preserve">Article VII Para 1. Heath Wells is to be the registered agent?  Again, this is </w:t>
      </w:r>
      <w:proofErr w:type="gramStart"/>
      <w:r>
        <w:t>overreach</w:t>
      </w:r>
      <w:proofErr w:type="gramEnd"/>
      <w:r>
        <w:t xml:space="preserve"> by the board except that the board has not made this determination, nor has it been discussed with the membership.</w:t>
      </w:r>
    </w:p>
    <w:p w14:paraId="35672F09" w14:textId="4581A07F" w:rsidR="00D0411B" w:rsidRDefault="00D0411B" w:rsidP="00BA60A5">
      <w:r>
        <w:t xml:space="preserve">This is my FIRST pass on a review.  As I have reviewed this, there are two things that come to mind.  Either this is an honest attempt to make the club more a business or </w:t>
      </w:r>
      <w:proofErr w:type="gramStart"/>
      <w:r>
        <w:t>its</w:t>
      </w:r>
      <w:proofErr w:type="gramEnd"/>
      <w:r>
        <w:t xml:space="preserve"> an attempt by a few of the board members to </w:t>
      </w:r>
      <w:r w:rsidR="00132B0B">
        <w:t>take over the Alexandria Radio Club for other purposes.  I chose to think the first, but above is my review.</w:t>
      </w:r>
    </w:p>
    <w:p w14:paraId="09566C24" w14:textId="5622C264" w:rsidR="00132B0B" w:rsidRDefault="00132B0B" w:rsidP="00132B0B">
      <w:pPr>
        <w:ind w:left="0"/>
      </w:pPr>
      <w:r>
        <w:t>Rick Bunn</w:t>
      </w:r>
      <w:r>
        <w:br/>
        <w:t>N4ASX</w:t>
      </w:r>
    </w:p>
    <w:p w14:paraId="62619524" w14:textId="77777777" w:rsidR="00D0411B" w:rsidRDefault="00D0411B" w:rsidP="00BA60A5"/>
    <w:p w14:paraId="03C8DD40" w14:textId="77777777" w:rsidR="00D52EFF" w:rsidRDefault="00D52EFF" w:rsidP="00BA60A5"/>
    <w:p w14:paraId="61A7732A" w14:textId="77777777" w:rsidR="00D52EFF" w:rsidRDefault="00D52EFF" w:rsidP="00BA60A5"/>
    <w:p w14:paraId="2290C2D5" w14:textId="77777777" w:rsidR="005A58C9" w:rsidRDefault="005A58C9" w:rsidP="00BA60A5"/>
    <w:p w14:paraId="18B7C44E" w14:textId="77777777" w:rsidR="00534FF8" w:rsidRDefault="00534FF8" w:rsidP="00BA60A5"/>
    <w:p w14:paraId="20CA8781" w14:textId="77777777" w:rsidR="00534FF8" w:rsidRDefault="00534FF8" w:rsidP="00BA60A5"/>
    <w:p w14:paraId="26D9F4A4" w14:textId="128AF22D" w:rsidR="002C740D" w:rsidRDefault="002C740D" w:rsidP="00BA60A5">
      <w:r>
        <w:tab/>
      </w:r>
    </w:p>
    <w:p w14:paraId="7CDF4925" w14:textId="77777777" w:rsidR="000A705B" w:rsidRDefault="000A705B"/>
    <w:sectPr w:rsidR="000A7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5B"/>
    <w:rsid w:val="00053FF5"/>
    <w:rsid w:val="000A705B"/>
    <w:rsid w:val="00132B0B"/>
    <w:rsid w:val="00197FDF"/>
    <w:rsid w:val="002C740D"/>
    <w:rsid w:val="00337038"/>
    <w:rsid w:val="003F02D8"/>
    <w:rsid w:val="00413311"/>
    <w:rsid w:val="00534FF8"/>
    <w:rsid w:val="0058701B"/>
    <w:rsid w:val="005A58C9"/>
    <w:rsid w:val="00600340"/>
    <w:rsid w:val="006156C0"/>
    <w:rsid w:val="006D1F62"/>
    <w:rsid w:val="008765E1"/>
    <w:rsid w:val="00906DA1"/>
    <w:rsid w:val="00970B88"/>
    <w:rsid w:val="009D7711"/>
    <w:rsid w:val="00A05F81"/>
    <w:rsid w:val="00AE05FD"/>
    <w:rsid w:val="00BA60A5"/>
    <w:rsid w:val="00BD4B49"/>
    <w:rsid w:val="00BF3D09"/>
    <w:rsid w:val="00C3193E"/>
    <w:rsid w:val="00C85D28"/>
    <w:rsid w:val="00CF3A32"/>
    <w:rsid w:val="00D0411B"/>
    <w:rsid w:val="00D52EFF"/>
    <w:rsid w:val="00EF46F2"/>
    <w:rsid w:val="00FF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F484"/>
  <w15:chartTrackingRefBased/>
  <w15:docId w15:val="{BD772C0D-955E-4B2C-8502-3452DF45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ind w:left="101" w:right="1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 Richard Bunn</dc:creator>
  <cp:keywords/>
  <dc:description/>
  <cp:lastModifiedBy>Capt Richard Bunn</cp:lastModifiedBy>
  <cp:revision>2</cp:revision>
  <dcterms:created xsi:type="dcterms:W3CDTF">2023-10-03T21:06:00Z</dcterms:created>
  <dcterms:modified xsi:type="dcterms:W3CDTF">2023-10-03T21:06:00Z</dcterms:modified>
</cp:coreProperties>
</file>